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a7"/>
        <w:tblW w:w="8642" w:type="dxa"/>
        <w:tblLook w:val="04A0" w:firstRow="1" w:lastRow="0" w:firstColumn="1" w:lastColumn="0" w:noHBand="0" w:noVBand="1"/>
      </w:tblPr>
      <w:tblGrid>
        <w:gridCol w:w="639"/>
        <w:gridCol w:w="1908"/>
        <w:gridCol w:w="6095"/>
      </w:tblGrid>
      <w:tr w:rsidR="0046083B" w:rsidRPr="00A36932" w14:paraId="6E0355E4" w14:textId="2F12BF0B" w:rsidTr="0056319A">
        <w:trPr>
          <w:trHeight w:val="567"/>
        </w:trPr>
        <w:tc>
          <w:tcPr>
            <w:tcW w:w="639" w:type="dxa"/>
            <w:vAlign w:val="center"/>
          </w:tcPr>
          <w:p w14:paraId="3161BBA3" w14:textId="0527A218" w:rsidR="0046083B" w:rsidRPr="00A36932" w:rsidRDefault="0046083B" w:rsidP="00A36932">
            <w:pPr>
              <w:spacing w:line="276" w:lineRule="auto"/>
              <w:jc w:val="center"/>
              <w:rPr>
                <w:rFonts w:ascii="宋体" w:hAnsi="宋体" w:hint="eastAsia"/>
                <w:b/>
                <w:bCs/>
                <w:szCs w:val="21"/>
              </w:rPr>
            </w:pPr>
            <w:r w:rsidRPr="00A36932">
              <w:rPr>
                <w:rFonts w:ascii="宋体" w:hAnsi="宋体" w:hint="eastAsia"/>
                <w:b/>
                <w:bCs/>
                <w:szCs w:val="21"/>
              </w:rPr>
              <w:t>序号</w:t>
            </w:r>
          </w:p>
        </w:tc>
        <w:tc>
          <w:tcPr>
            <w:tcW w:w="1908" w:type="dxa"/>
            <w:vAlign w:val="center"/>
          </w:tcPr>
          <w:p w14:paraId="0D681BE8" w14:textId="42017D47" w:rsidR="0046083B" w:rsidRPr="00A36932" w:rsidRDefault="0046083B" w:rsidP="00A36932">
            <w:pPr>
              <w:spacing w:line="276" w:lineRule="auto"/>
              <w:jc w:val="center"/>
              <w:rPr>
                <w:rFonts w:ascii="宋体" w:hAnsi="宋体" w:hint="eastAsia"/>
                <w:b/>
                <w:bCs/>
                <w:szCs w:val="21"/>
              </w:rPr>
            </w:pPr>
            <w:r w:rsidRPr="00A36932">
              <w:rPr>
                <w:rFonts w:ascii="宋体" w:hAnsi="宋体" w:hint="eastAsia"/>
                <w:b/>
                <w:bCs/>
                <w:szCs w:val="21"/>
              </w:rPr>
              <w:t>指标项</w:t>
            </w:r>
          </w:p>
        </w:tc>
        <w:tc>
          <w:tcPr>
            <w:tcW w:w="6095" w:type="dxa"/>
            <w:vAlign w:val="center"/>
          </w:tcPr>
          <w:p w14:paraId="7D37CE3A" w14:textId="027FD228" w:rsidR="0046083B" w:rsidRPr="00A36932" w:rsidRDefault="0046083B" w:rsidP="00A36932">
            <w:pPr>
              <w:spacing w:line="276" w:lineRule="auto"/>
              <w:jc w:val="center"/>
              <w:rPr>
                <w:rFonts w:ascii="宋体" w:hAnsi="宋体" w:hint="eastAsia"/>
                <w:b/>
                <w:bCs/>
                <w:szCs w:val="21"/>
              </w:rPr>
            </w:pPr>
            <w:r w:rsidRPr="00A36932">
              <w:rPr>
                <w:rFonts w:ascii="宋体" w:hAnsi="宋体" w:hint="eastAsia"/>
                <w:b/>
                <w:bCs/>
                <w:szCs w:val="21"/>
              </w:rPr>
              <w:t>更正内容</w:t>
            </w:r>
          </w:p>
        </w:tc>
      </w:tr>
      <w:tr w:rsidR="0046083B" w:rsidRPr="00A36932" w14:paraId="0FA2765A" w14:textId="60EF80FA" w:rsidTr="0056319A">
        <w:trPr>
          <w:trHeight w:val="567"/>
        </w:trPr>
        <w:tc>
          <w:tcPr>
            <w:tcW w:w="639" w:type="dxa"/>
            <w:vAlign w:val="center"/>
          </w:tcPr>
          <w:p w14:paraId="1102F807" w14:textId="77777777" w:rsidR="0046083B" w:rsidRPr="00A36932" w:rsidRDefault="0046083B" w:rsidP="00A36932">
            <w:pPr>
              <w:pStyle w:val="a8"/>
              <w:numPr>
                <w:ilvl w:val="0"/>
                <w:numId w:val="1"/>
              </w:numPr>
              <w:spacing w:line="276" w:lineRule="auto"/>
              <w:ind w:firstLineChars="0"/>
              <w:jc w:val="center"/>
              <w:rPr>
                <w:rFonts w:ascii="宋体" w:hAnsi="宋体" w:hint="eastAsia"/>
                <w:szCs w:val="21"/>
              </w:rPr>
            </w:pPr>
          </w:p>
        </w:tc>
        <w:tc>
          <w:tcPr>
            <w:tcW w:w="1908" w:type="dxa"/>
            <w:vAlign w:val="center"/>
          </w:tcPr>
          <w:p w14:paraId="39F1E31C" w14:textId="1D8ECECE" w:rsidR="0046083B" w:rsidRPr="00A36932" w:rsidRDefault="0046083B" w:rsidP="00A36932">
            <w:pPr>
              <w:spacing w:line="276" w:lineRule="auto"/>
              <w:jc w:val="center"/>
              <w:rPr>
                <w:rFonts w:ascii="宋体" w:hAnsi="宋体" w:hint="eastAsia"/>
                <w:szCs w:val="21"/>
              </w:rPr>
            </w:pPr>
            <w:r w:rsidRPr="00A36932">
              <w:rPr>
                <w:rFonts w:ascii="宋体" w:hAnsi="宋体" w:hint="eastAsia"/>
                <w:szCs w:val="21"/>
              </w:rPr>
              <w:t xml:space="preserve">3、可视化热成像摄像头 </w:t>
            </w:r>
            <w:r w:rsidRPr="00A36932">
              <w:rPr>
                <w:rFonts w:ascii="宋体" w:hAnsi="宋体" w:hint="eastAsia"/>
                <w:szCs w:val="21"/>
              </w:rPr>
              <w:t xml:space="preserve"> </w:t>
            </w:r>
            <w:r w:rsidRPr="00A36932">
              <w:rPr>
                <w:rFonts w:ascii="宋体" w:hAnsi="宋体"/>
                <w:szCs w:val="21"/>
              </w:rPr>
              <w:t>5.</w:t>
            </w:r>
            <w:r w:rsidRPr="00A36932">
              <w:rPr>
                <w:rFonts w:ascii="宋体" w:hAnsi="宋体" w:hint="eastAsia"/>
                <w:szCs w:val="21"/>
              </w:rPr>
              <w:t>测温精度</w:t>
            </w:r>
          </w:p>
        </w:tc>
        <w:tc>
          <w:tcPr>
            <w:tcW w:w="6095" w:type="dxa"/>
            <w:vAlign w:val="center"/>
          </w:tcPr>
          <w:p w14:paraId="5F33E50A" w14:textId="5D5EBE25" w:rsidR="0046083B" w:rsidRPr="00A36932" w:rsidRDefault="00A36932" w:rsidP="00A36932">
            <w:pPr>
              <w:spacing w:line="276" w:lineRule="auto"/>
              <w:jc w:val="left"/>
              <w:rPr>
                <w:rFonts w:ascii="宋体" w:hAnsi="宋体" w:hint="eastAsia"/>
                <w:szCs w:val="21"/>
              </w:rPr>
            </w:pPr>
            <w:r w:rsidRPr="00A36932">
              <w:rPr>
                <w:rFonts w:ascii="宋体" w:hAnsi="宋体" w:hint="eastAsia"/>
                <w:szCs w:val="21"/>
              </w:rPr>
              <w:t>技术指标</w:t>
            </w:r>
            <w:r w:rsidR="0046083B" w:rsidRPr="00A36932">
              <w:rPr>
                <w:rFonts w:ascii="宋体" w:hAnsi="宋体" w:hint="eastAsia"/>
                <w:szCs w:val="21"/>
              </w:rPr>
              <w:t>修改为：≤±2 ℃或者读数的±2%（取最大值） （距离设备0.5~2.5 m范围内）。</w:t>
            </w:r>
          </w:p>
        </w:tc>
      </w:tr>
      <w:tr w:rsidR="0046083B" w:rsidRPr="00A36932" w14:paraId="0CCC3065" w14:textId="64E691E3" w:rsidTr="0056319A">
        <w:trPr>
          <w:trHeight w:val="567"/>
        </w:trPr>
        <w:tc>
          <w:tcPr>
            <w:tcW w:w="639" w:type="dxa"/>
            <w:vAlign w:val="center"/>
          </w:tcPr>
          <w:p w14:paraId="66A3119E" w14:textId="77777777" w:rsidR="0046083B" w:rsidRPr="00A36932" w:rsidRDefault="0046083B" w:rsidP="00A36932">
            <w:pPr>
              <w:pStyle w:val="a8"/>
              <w:numPr>
                <w:ilvl w:val="0"/>
                <w:numId w:val="1"/>
              </w:numPr>
              <w:spacing w:line="276" w:lineRule="auto"/>
              <w:ind w:firstLineChars="0"/>
              <w:jc w:val="center"/>
              <w:rPr>
                <w:rFonts w:ascii="宋体" w:hAnsi="宋体" w:hint="eastAsia"/>
                <w:szCs w:val="21"/>
              </w:rPr>
            </w:pPr>
          </w:p>
        </w:tc>
        <w:tc>
          <w:tcPr>
            <w:tcW w:w="1908" w:type="dxa"/>
            <w:vAlign w:val="center"/>
          </w:tcPr>
          <w:p w14:paraId="18E7B9B6" w14:textId="0AA069BD" w:rsidR="0046083B" w:rsidRPr="00A36932" w:rsidRDefault="0046083B" w:rsidP="00A36932">
            <w:pPr>
              <w:spacing w:line="276" w:lineRule="auto"/>
              <w:jc w:val="center"/>
              <w:rPr>
                <w:rFonts w:ascii="宋体" w:hAnsi="宋体" w:hint="eastAsia"/>
                <w:szCs w:val="21"/>
              </w:rPr>
            </w:pPr>
            <w:r w:rsidRPr="00A36932">
              <w:rPr>
                <w:rFonts w:ascii="宋体" w:hAnsi="宋体" w:hint="eastAsia"/>
                <w:szCs w:val="21"/>
              </w:rPr>
              <w:t xml:space="preserve">3、可视化热成像摄像头  </w:t>
            </w:r>
            <w:r w:rsidRPr="00A36932">
              <w:rPr>
                <w:rFonts w:ascii="宋体" w:hAnsi="宋体"/>
                <w:szCs w:val="21"/>
              </w:rPr>
              <w:t>7.</w:t>
            </w:r>
            <w:r w:rsidRPr="00A36932">
              <w:rPr>
                <w:rFonts w:ascii="宋体" w:hAnsi="宋体" w:hint="eastAsia"/>
                <w:szCs w:val="21"/>
              </w:rPr>
              <w:t xml:space="preserve"> </w:t>
            </w:r>
            <w:r w:rsidRPr="00A36932">
              <w:rPr>
                <w:rFonts w:ascii="宋体" w:hAnsi="宋体" w:hint="eastAsia"/>
                <w:szCs w:val="21"/>
              </w:rPr>
              <w:t>硬件配置</w:t>
            </w:r>
          </w:p>
        </w:tc>
        <w:tc>
          <w:tcPr>
            <w:tcW w:w="6095" w:type="dxa"/>
            <w:vAlign w:val="center"/>
          </w:tcPr>
          <w:p w14:paraId="0132D3AE" w14:textId="3D6E01DC" w:rsidR="0046083B" w:rsidRPr="00A36932" w:rsidRDefault="00A36932" w:rsidP="00A36932">
            <w:pPr>
              <w:spacing w:line="276" w:lineRule="auto"/>
              <w:jc w:val="left"/>
              <w:rPr>
                <w:rFonts w:ascii="宋体" w:hAnsi="宋体"/>
                <w:szCs w:val="21"/>
              </w:rPr>
            </w:pPr>
            <w:r w:rsidRPr="00A36932">
              <w:rPr>
                <w:rFonts w:ascii="宋体" w:hAnsi="宋体" w:hint="eastAsia"/>
                <w:szCs w:val="21"/>
              </w:rPr>
              <w:t>技术指标</w:t>
            </w:r>
            <w:r w:rsidR="0046083B" w:rsidRPr="00A36932">
              <w:rPr>
                <w:rFonts w:ascii="宋体" w:hAnsi="宋体" w:hint="eastAsia"/>
                <w:szCs w:val="21"/>
              </w:rPr>
              <w:t>修改为：设备内置热成像镜头、音频采集与输出模块、补光灯</w:t>
            </w:r>
            <w:r w:rsidR="0046083B" w:rsidRPr="00A36932">
              <w:rPr>
                <w:rFonts w:ascii="宋体" w:hAnsi="宋体"/>
                <w:szCs w:val="21"/>
              </w:rPr>
              <w:t>/</w:t>
            </w:r>
            <w:r w:rsidR="0046083B" w:rsidRPr="00A36932">
              <w:rPr>
                <w:rFonts w:ascii="宋体" w:hAnsi="宋体" w:hint="eastAsia"/>
                <w:szCs w:val="21"/>
              </w:rPr>
              <w:t>红外灯，满足现场环境感知与设备交互需求。</w:t>
            </w:r>
          </w:p>
          <w:p w14:paraId="15EF58DC" w14:textId="21C4D7D7" w:rsidR="0046083B" w:rsidRPr="00A36932" w:rsidRDefault="00A36932" w:rsidP="00A36932">
            <w:pPr>
              <w:spacing w:line="276" w:lineRule="auto"/>
              <w:jc w:val="left"/>
              <w:rPr>
                <w:rFonts w:ascii="宋体" w:hAnsi="宋体"/>
                <w:szCs w:val="21"/>
              </w:rPr>
            </w:pPr>
            <w:r w:rsidRPr="00A36932">
              <w:rPr>
                <w:rFonts w:ascii="宋体" w:hAnsi="宋体" w:cs="宋体" w:hint="eastAsia"/>
                <w:color w:val="000000"/>
                <w:szCs w:val="21"/>
                <w:lang w:val="en"/>
              </w:rPr>
              <w:t>证明材料要求</w:t>
            </w:r>
            <w:r w:rsidRPr="00A36932">
              <w:rPr>
                <w:rFonts w:ascii="宋体" w:hAnsi="宋体" w:cs="宋体" w:hint="eastAsia"/>
                <w:color w:val="000000"/>
                <w:szCs w:val="21"/>
                <w:lang w:val="en"/>
              </w:rPr>
              <w:t>修改为：</w:t>
            </w:r>
            <w:r w:rsidR="0046083B" w:rsidRPr="00A36932">
              <w:rPr>
                <w:rFonts w:ascii="宋体" w:hAnsi="宋体" w:hint="eastAsia"/>
                <w:szCs w:val="21"/>
              </w:rPr>
              <w:t>□无</w:t>
            </w:r>
            <w:r w:rsidR="0046083B" w:rsidRPr="00A36932">
              <w:rPr>
                <w:rFonts w:ascii="宋体" w:hAnsi="宋体"/>
                <w:szCs w:val="21"/>
              </w:rPr>
              <w:t xml:space="preserve">  </w:t>
            </w:r>
            <w:r w:rsidR="0046083B" w:rsidRPr="00A36932">
              <w:rPr>
                <w:rFonts w:ascii="Segoe UI Symbol" w:hAnsi="Segoe UI Symbol" w:cs="Segoe UI Symbol"/>
                <w:szCs w:val="21"/>
              </w:rPr>
              <w:t>☑</w:t>
            </w:r>
            <w:r w:rsidR="0046083B" w:rsidRPr="00A36932">
              <w:rPr>
                <w:rFonts w:ascii="宋体" w:hAnsi="宋体" w:hint="eastAsia"/>
                <w:szCs w:val="21"/>
              </w:rPr>
              <w:t>有，要求：</w:t>
            </w:r>
          </w:p>
          <w:p w14:paraId="7C77A8D2" w14:textId="1A30AE91" w:rsidR="0046083B" w:rsidRPr="00A36932" w:rsidRDefault="0046083B" w:rsidP="00A36932">
            <w:pPr>
              <w:spacing w:line="276" w:lineRule="auto"/>
              <w:jc w:val="left"/>
              <w:rPr>
                <w:rFonts w:ascii="宋体" w:hAnsi="宋体" w:hint="eastAsia"/>
                <w:szCs w:val="21"/>
              </w:rPr>
            </w:pPr>
            <w:r w:rsidRPr="00A36932">
              <w:rPr>
                <w:rFonts w:ascii="宋体" w:hAnsi="宋体" w:hint="eastAsia"/>
                <w:szCs w:val="21"/>
              </w:rPr>
              <w:t>提供国家认可的第三方检测机构出具的具有CMA标识的检测报告或产品白皮书或制造商官方网站截图。</w:t>
            </w:r>
          </w:p>
        </w:tc>
      </w:tr>
      <w:tr w:rsidR="0046083B" w:rsidRPr="00A36932" w14:paraId="7100696F" w14:textId="15948E0E" w:rsidTr="0056319A">
        <w:trPr>
          <w:trHeight w:val="567"/>
        </w:trPr>
        <w:tc>
          <w:tcPr>
            <w:tcW w:w="639" w:type="dxa"/>
            <w:vAlign w:val="center"/>
          </w:tcPr>
          <w:p w14:paraId="10694BCA" w14:textId="77777777" w:rsidR="0046083B" w:rsidRPr="00A36932" w:rsidRDefault="0046083B" w:rsidP="00A36932">
            <w:pPr>
              <w:pStyle w:val="a8"/>
              <w:numPr>
                <w:ilvl w:val="0"/>
                <w:numId w:val="1"/>
              </w:numPr>
              <w:spacing w:line="276" w:lineRule="auto"/>
              <w:ind w:firstLineChars="0"/>
              <w:jc w:val="center"/>
              <w:rPr>
                <w:rFonts w:ascii="宋体" w:hAnsi="宋体" w:hint="eastAsia"/>
                <w:szCs w:val="21"/>
              </w:rPr>
            </w:pPr>
          </w:p>
        </w:tc>
        <w:tc>
          <w:tcPr>
            <w:tcW w:w="1908" w:type="dxa"/>
            <w:vAlign w:val="center"/>
          </w:tcPr>
          <w:p w14:paraId="328D4798" w14:textId="3A0644EB" w:rsidR="0046083B" w:rsidRPr="00A36932" w:rsidRDefault="0046083B" w:rsidP="00A36932">
            <w:pPr>
              <w:spacing w:line="276" w:lineRule="auto"/>
              <w:jc w:val="center"/>
              <w:rPr>
                <w:rFonts w:ascii="宋体" w:hAnsi="宋体" w:hint="eastAsia"/>
                <w:szCs w:val="21"/>
              </w:rPr>
            </w:pPr>
            <w:r w:rsidRPr="00A36932">
              <w:rPr>
                <w:rFonts w:ascii="宋体" w:hAnsi="宋体" w:hint="eastAsia"/>
                <w:szCs w:val="21"/>
              </w:rPr>
              <w:t>3、可视化热成像摄像头</w:t>
            </w:r>
            <w:r w:rsidRPr="00A36932">
              <w:rPr>
                <w:rFonts w:ascii="宋体" w:hAnsi="宋体" w:hint="eastAsia"/>
                <w:szCs w:val="21"/>
              </w:rPr>
              <w:t xml:space="preserve"> </w:t>
            </w:r>
            <w:r w:rsidRPr="00A36932">
              <w:rPr>
                <w:rFonts w:ascii="宋体" w:hAnsi="宋体"/>
                <w:szCs w:val="21"/>
              </w:rPr>
              <w:t>9.</w:t>
            </w:r>
            <w:r w:rsidRPr="00A36932">
              <w:rPr>
                <w:rFonts w:ascii="宋体" w:hAnsi="宋体" w:cs="宋体" w:hint="eastAsia"/>
                <w:color w:val="000000"/>
                <w:szCs w:val="21"/>
                <w:lang w:val="en"/>
              </w:rPr>
              <w:t xml:space="preserve"> </w:t>
            </w:r>
            <w:r w:rsidRPr="00A36932">
              <w:rPr>
                <w:rFonts w:ascii="宋体" w:hAnsi="宋体" w:cs="宋体" w:hint="eastAsia"/>
                <w:color w:val="000000"/>
                <w:szCs w:val="21"/>
                <w:lang w:val="en"/>
              </w:rPr>
              <w:t>呼救识别</w:t>
            </w:r>
          </w:p>
        </w:tc>
        <w:tc>
          <w:tcPr>
            <w:tcW w:w="6095" w:type="dxa"/>
            <w:vAlign w:val="center"/>
          </w:tcPr>
          <w:p w14:paraId="7F1A7C09" w14:textId="404A2505" w:rsidR="0046083B" w:rsidRPr="00A36932" w:rsidRDefault="00A36932" w:rsidP="00A36932">
            <w:pPr>
              <w:spacing w:line="276" w:lineRule="auto"/>
              <w:jc w:val="left"/>
              <w:rPr>
                <w:rFonts w:ascii="宋体" w:hAnsi="宋体" w:hint="eastAsia"/>
                <w:szCs w:val="21"/>
              </w:rPr>
            </w:pPr>
            <w:r w:rsidRPr="00A36932">
              <w:rPr>
                <w:rFonts w:ascii="宋体" w:hAnsi="宋体" w:hint="eastAsia"/>
                <w:szCs w:val="21"/>
              </w:rPr>
              <w:t>技术指标</w:t>
            </w:r>
            <w:r w:rsidR="0046083B" w:rsidRPr="00A36932">
              <w:rPr>
                <w:rFonts w:ascii="宋体" w:hAnsi="宋体" w:cs="宋体" w:hint="eastAsia"/>
                <w:color w:val="000000"/>
                <w:szCs w:val="21"/>
                <w:lang w:val="en"/>
              </w:rPr>
              <w:t>修改为</w:t>
            </w:r>
            <w:r w:rsidR="0046083B" w:rsidRPr="00A36932">
              <w:rPr>
                <w:rFonts w:ascii="宋体" w:hAnsi="宋体" w:cs="宋体" w:hint="eastAsia"/>
                <w:color w:val="000000"/>
                <w:szCs w:val="21"/>
                <w:lang w:val="en"/>
              </w:rPr>
              <w:t>：</w:t>
            </w:r>
            <w:r w:rsidR="0046083B" w:rsidRPr="00A36932">
              <w:rPr>
                <w:rFonts w:ascii="宋体" w:hAnsi="宋体"/>
                <w:szCs w:val="21"/>
              </w:rPr>
              <w:t>设备支持音频</w:t>
            </w:r>
            <w:r w:rsidR="0046083B" w:rsidRPr="00A36932">
              <w:rPr>
                <w:rFonts w:ascii="宋体" w:hAnsi="宋体" w:hint="eastAsia"/>
                <w:szCs w:val="21"/>
              </w:rPr>
              <w:t>事件</w:t>
            </w:r>
            <w:r w:rsidR="0046083B" w:rsidRPr="00A36932">
              <w:rPr>
                <w:rFonts w:ascii="宋体" w:hAnsi="宋体"/>
                <w:szCs w:val="21"/>
              </w:rPr>
              <w:t>检测功能，可对监测区域内的异常声音</w:t>
            </w:r>
            <w:r w:rsidR="0046083B" w:rsidRPr="00A36932">
              <w:rPr>
                <w:rFonts w:ascii="宋体" w:hAnsi="宋体" w:hint="eastAsia"/>
                <w:szCs w:val="21"/>
              </w:rPr>
              <w:t>或音频陡降</w:t>
            </w:r>
            <w:r w:rsidR="0046083B" w:rsidRPr="00A36932">
              <w:rPr>
                <w:rFonts w:ascii="宋体" w:hAnsi="宋体"/>
                <w:szCs w:val="21"/>
              </w:rPr>
              <w:t>进行识别并触发报警，联动视频画面叠加报警信息，同时启动本地录像及图片抓拍，且报警指示灯</w:t>
            </w:r>
            <w:r w:rsidR="0046083B" w:rsidRPr="00A36932">
              <w:rPr>
                <w:rFonts w:ascii="宋体" w:hAnsi="宋体" w:hint="eastAsia"/>
                <w:szCs w:val="21"/>
              </w:rPr>
              <w:t>作出提示</w:t>
            </w:r>
            <w:r w:rsidR="0046083B" w:rsidRPr="00A36932">
              <w:rPr>
                <w:rFonts w:ascii="宋体" w:hAnsi="宋体"/>
                <w:szCs w:val="21"/>
              </w:rPr>
              <w:t>。</w:t>
            </w:r>
          </w:p>
        </w:tc>
      </w:tr>
      <w:tr w:rsidR="0046083B" w:rsidRPr="00A36932" w14:paraId="308BF8AB" w14:textId="36155404" w:rsidTr="0056319A">
        <w:trPr>
          <w:trHeight w:val="567"/>
        </w:trPr>
        <w:tc>
          <w:tcPr>
            <w:tcW w:w="639" w:type="dxa"/>
            <w:vAlign w:val="center"/>
          </w:tcPr>
          <w:p w14:paraId="37D9B1A6" w14:textId="77777777" w:rsidR="0046083B" w:rsidRPr="00A36932" w:rsidRDefault="0046083B" w:rsidP="00A36932">
            <w:pPr>
              <w:pStyle w:val="a8"/>
              <w:numPr>
                <w:ilvl w:val="0"/>
                <w:numId w:val="1"/>
              </w:numPr>
              <w:spacing w:line="276" w:lineRule="auto"/>
              <w:ind w:firstLineChars="0"/>
              <w:jc w:val="center"/>
              <w:rPr>
                <w:rFonts w:ascii="宋体" w:hAnsi="宋体" w:hint="eastAsia"/>
                <w:szCs w:val="21"/>
              </w:rPr>
            </w:pPr>
          </w:p>
        </w:tc>
        <w:tc>
          <w:tcPr>
            <w:tcW w:w="1908" w:type="dxa"/>
            <w:vAlign w:val="center"/>
          </w:tcPr>
          <w:p w14:paraId="3580FD8E" w14:textId="0B7EC514" w:rsidR="0046083B" w:rsidRPr="00A36932" w:rsidRDefault="0046083B" w:rsidP="00A36932">
            <w:pPr>
              <w:spacing w:line="276" w:lineRule="auto"/>
              <w:jc w:val="center"/>
              <w:rPr>
                <w:rFonts w:ascii="宋体" w:hAnsi="宋体" w:hint="eastAsia"/>
                <w:szCs w:val="21"/>
              </w:rPr>
            </w:pPr>
            <w:r w:rsidRPr="00A36932">
              <w:rPr>
                <w:rFonts w:ascii="宋体" w:hAnsi="宋体" w:hint="eastAsia"/>
                <w:szCs w:val="21"/>
              </w:rPr>
              <w:t xml:space="preserve">3、可视化热成像摄像头 </w:t>
            </w:r>
            <w:r w:rsidRPr="00A36932">
              <w:rPr>
                <w:rFonts w:ascii="宋体" w:hAnsi="宋体"/>
                <w:szCs w:val="21"/>
              </w:rPr>
              <w:t>10</w:t>
            </w:r>
            <w:r w:rsidRPr="00A36932">
              <w:rPr>
                <w:rFonts w:ascii="宋体" w:hAnsi="宋体"/>
                <w:szCs w:val="21"/>
              </w:rPr>
              <w:t>.</w:t>
            </w:r>
            <w:r w:rsidRPr="00A36932">
              <w:rPr>
                <w:rFonts w:ascii="宋体" w:hAnsi="宋体" w:cs="宋体" w:hint="eastAsia"/>
                <w:color w:val="000000"/>
                <w:szCs w:val="21"/>
                <w:lang w:val="en"/>
              </w:rPr>
              <w:t xml:space="preserve"> 火焰探测</w:t>
            </w:r>
          </w:p>
        </w:tc>
        <w:tc>
          <w:tcPr>
            <w:tcW w:w="6095" w:type="dxa"/>
            <w:vAlign w:val="center"/>
          </w:tcPr>
          <w:p w14:paraId="78DC909D" w14:textId="777B1152" w:rsidR="0046083B" w:rsidRPr="00A36932" w:rsidRDefault="00A36932" w:rsidP="00A36932">
            <w:pPr>
              <w:spacing w:line="276" w:lineRule="auto"/>
              <w:jc w:val="left"/>
              <w:rPr>
                <w:rFonts w:ascii="宋体" w:hAnsi="宋体"/>
                <w:szCs w:val="21"/>
              </w:rPr>
            </w:pPr>
            <w:r w:rsidRPr="00A36932">
              <w:rPr>
                <w:rFonts w:ascii="宋体" w:hAnsi="宋体" w:hint="eastAsia"/>
                <w:szCs w:val="21"/>
              </w:rPr>
              <w:t>技术指标</w:t>
            </w:r>
            <w:r w:rsidR="0046083B" w:rsidRPr="00A36932">
              <w:rPr>
                <w:rFonts w:ascii="宋体" w:hAnsi="宋体" w:cs="宋体" w:hint="eastAsia"/>
                <w:color w:val="000000"/>
                <w:szCs w:val="21"/>
                <w:lang w:val="en"/>
              </w:rPr>
              <w:t>修改为：</w:t>
            </w:r>
            <w:r w:rsidR="0046083B" w:rsidRPr="00A36932">
              <w:rPr>
                <w:rFonts w:ascii="宋体" w:hAnsi="宋体" w:hint="eastAsia"/>
                <w:szCs w:val="21"/>
              </w:rPr>
              <w:t>设备应具备火焰探测功能，在监测范围内可探测燃烧火焰并报警，监测范围不低于</w:t>
            </w:r>
            <w:r w:rsidR="0046083B" w:rsidRPr="00A36932">
              <w:rPr>
                <w:rFonts w:ascii="宋体" w:hAnsi="宋体"/>
                <w:szCs w:val="21"/>
              </w:rPr>
              <w:t>43m</w:t>
            </w:r>
            <w:r w:rsidR="0046083B" w:rsidRPr="00A36932">
              <w:rPr>
                <w:rFonts w:ascii="宋体" w:hAnsi="宋体" w:hint="eastAsia"/>
                <w:szCs w:val="21"/>
              </w:rPr>
              <w:t>。</w:t>
            </w:r>
            <w:r w:rsidR="0046083B" w:rsidRPr="00A36932">
              <w:rPr>
                <w:rFonts w:ascii="宋体" w:hAnsi="宋体"/>
                <w:szCs w:val="21"/>
              </w:rPr>
              <w:tab/>
            </w:r>
          </w:p>
          <w:p w14:paraId="618682AB" w14:textId="73779F36" w:rsidR="0046083B" w:rsidRPr="00A36932" w:rsidRDefault="00A36932" w:rsidP="00A36932">
            <w:pPr>
              <w:spacing w:line="276" w:lineRule="auto"/>
              <w:jc w:val="left"/>
              <w:rPr>
                <w:rFonts w:ascii="宋体" w:hAnsi="宋体"/>
                <w:szCs w:val="21"/>
              </w:rPr>
            </w:pPr>
            <w:r w:rsidRPr="00A36932">
              <w:rPr>
                <w:rFonts w:ascii="宋体" w:hAnsi="宋体" w:cs="宋体" w:hint="eastAsia"/>
                <w:color w:val="000000"/>
                <w:szCs w:val="21"/>
                <w:lang w:val="en"/>
              </w:rPr>
              <w:t>证明材料要求修改为：</w:t>
            </w:r>
            <w:r w:rsidR="0046083B" w:rsidRPr="00A36932">
              <w:rPr>
                <w:rFonts w:ascii="宋体" w:hAnsi="宋体" w:hint="eastAsia"/>
                <w:szCs w:val="21"/>
              </w:rPr>
              <w:t>□无</w:t>
            </w:r>
            <w:r w:rsidR="0046083B" w:rsidRPr="00A36932">
              <w:rPr>
                <w:rFonts w:ascii="宋体" w:hAnsi="宋体"/>
                <w:szCs w:val="21"/>
              </w:rPr>
              <w:t xml:space="preserve">  </w:t>
            </w:r>
            <w:r w:rsidR="0046083B" w:rsidRPr="00A36932">
              <w:rPr>
                <w:rFonts w:ascii="Segoe UI Symbol" w:hAnsi="Segoe UI Symbol" w:cs="Segoe UI Symbol"/>
                <w:szCs w:val="21"/>
              </w:rPr>
              <w:t>☑</w:t>
            </w:r>
            <w:r w:rsidR="0046083B" w:rsidRPr="00A36932">
              <w:rPr>
                <w:rFonts w:ascii="宋体" w:hAnsi="宋体" w:hint="eastAsia"/>
                <w:szCs w:val="21"/>
              </w:rPr>
              <w:t>有，要求：</w:t>
            </w:r>
          </w:p>
          <w:p w14:paraId="6B44E2E9" w14:textId="004FB59D" w:rsidR="0046083B" w:rsidRPr="00A36932" w:rsidRDefault="0046083B" w:rsidP="00A36932">
            <w:pPr>
              <w:spacing w:line="276" w:lineRule="auto"/>
              <w:jc w:val="left"/>
              <w:rPr>
                <w:rFonts w:ascii="宋体" w:hAnsi="宋体" w:hint="eastAsia"/>
                <w:szCs w:val="21"/>
              </w:rPr>
            </w:pPr>
            <w:r w:rsidRPr="00A36932">
              <w:rPr>
                <w:rFonts w:ascii="宋体" w:hAnsi="宋体" w:hint="eastAsia"/>
                <w:szCs w:val="21"/>
              </w:rPr>
              <w:t>提供国家认可的第三方检测机构出具的具有CMA标识的检测报告或产品白皮书或制造商官方网站截图。</w:t>
            </w:r>
          </w:p>
        </w:tc>
      </w:tr>
      <w:tr w:rsidR="0046083B" w:rsidRPr="00A36932" w14:paraId="573F57AC" w14:textId="4CC1ED18" w:rsidTr="0056319A">
        <w:trPr>
          <w:trHeight w:val="567"/>
        </w:trPr>
        <w:tc>
          <w:tcPr>
            <w:tcW w:w="639" w:type="dxa"/>
            <w:vAlign w:val="center"/>
          </w:tcPr>
          <w:p w14:paraId="04CF87EC" w14:textId="77777777" w:rsidR="0046083B" w:rsidRPr="00A36932" w:rsidRDefault="0046083B" w:rsidP="00A36932">
            <w:pPr>
              <w:pStyle w:val="a8"/>
              <w:numPr>
                <w:ilvl w:val="0"/>
                <w:numId w:val="1"/>
              </w:numPr>
              <w:spacing w:line="276" w:lineRule="auto"/>
              <w:ind w:firstLineChars="0"/>
              <w:jc w:val="center"/>
              <w:rPr>
                <w:rFonts w:ascii="宋体" w:hAnsi="宋体" w:hint="eastAsia"/>
                <w:szCs w:val="21"/>
              </w:rPr>
            </w:pPr>
          </w:p>
        </w:tc>
        <w:tc>
          <w:tcPr>
            <w:tcW w:w="1908" w:type="dxa"/>
            <w:vAlign w:val="center"/>
          </w:tcPr>
          <w:p w14:paraId="289E2D5F" w14:textId="11991046" w:rsidR="0046083B" w:rsidRPr="00A36932" w:rsidRDefault="0046083B" w:rsidP="00A36932">
            <w:pPr>
              <w:spacing w:line="276" w:lineRule="auto"/>
              <w:jc w:val="center"/>
              <w:rPr>
                <w:rFonts w:ascii="宋体" w:hAnsi="宋体" w:hint="eastAsia"/>
                <w:szCs w:val="21"/>
              </w:rPr>
            </w:pPr>
            <w:r w:rsidRPr="00A36932">
              <w:rPr>
                <w:rFonts w:ascii="宋体" w:hAnsi="宋体" w:hint="eastAsia"/>
                <w:szCs w:val="21"/>
              </w:rPr>
              <w:t xml:space="preserve">3、可视化热成像摄像头 </w:t>
            </w:r>
            <w:r w:rsidRPr="00A36932">
              <w:rPr>
                <w:rFonts w:ascii="宋体" w:hAnsi="宋体"/>
                <w:szCs w:val="21"/>
              </w:rPr>
              <w:t>11</w:t>
            </w:r>
            <w:r w:rsidRPr="00A36932">
              <w:rPr>
                <w:rFonts w:ascii="宋体" w:hAnsi="宋体"/>
                <w:szCs w:val="21"/>
              </w:rPr>
              <w:t>.</w:t>
            </w:r>
            <w:r w:rsidRPr="00A36932">
              <w:rPr>
                <w:rFonts w:ascii="宋体" w:hAnsi="宋体" w:cs="宋体" w:hint="eastAsia"/>
                <w:color w:val="000000"/>
                <w:szCs w:val="21"/>
                <w:lang w:val="en"/>
              </w:rPr>
              <w:t xml:space="preserve"> 烟雾探测</w:t>
            </w:r>
          </w:p>
        </w:tc>
        <w:tc>
          <w:tcPr>
            <w:tcW w:w="6095" w:type="dxa"/>
            <w:vAlign w:val="center"/>
          </w:tcPr>
          <w:p w14:paraId="46B193A6" w14:textId="47547531" w:rsidR="0046083B" w:rsidRPr="00A36932" w:rsidRDefault="00A36932" w:rsidP="00A36932">
            <w:pPr>
              <w:spacing w:line="276" w:lineRule="auto"/>
              <w:jc w:val="left"/>
              <w:rPr>
                <w:rFonts w:ascii="宋体" w:hAnsi="宋体" w:hint="eastAsia"/>
                <w:szCs w:val="21"/>
              </w:rPr>
            </w:pPr>
            <w:r w:rsidRPr="00A36932">
              <w:rPr>
                <w:rFonts w:ascii="宋体" w:hAnsi="宋体" w:hint="eastAsia"/>
                <w:szCs w:val="21"/>
              </w:rPr>
              <w:t>技术指标</w:t>
            </w:r>
            <w:r w:rsidR="0046083B" w:rsidRPr="00A36932">
              <w:rPr>
                <w:rFonts w:ascii="宋体" w:hAnsi="宋体" w:cs="宋体" w:hint="eastAsia"/>
                <w:color w:val="000000"/>
                <w:szCs w:val="21"/>
                <w:lang w:val="en"/>
              </w:rPr>
              <w:t>修改为：</w:t>
            </w:r>
            <w:r w:rsidR="0046083B" w:rsidRPr="00A36932">
              <w:rPr>
                <w:rFonts w:ascii="宋体" w:hAnsi="宋体"/>
                <w:szCs w:val="21"/>
              </w:rPr>
              <w:t>设备应具备烟雾探测功能，可探测烟雾并触发报警，可探测/监测设备监测范围至少60m内的烟雾，响应时间≤20s。</w:t>
            </w:r>
          </w:p>
        </w:tc>
      </w:tr>
      <w:tr w:rsidR="0046083B" w:rsidRPr="00A36932" w14:paraId="0663B84A" w14:textId="257A30A8" w:rsidTr="0056319A">
        <w:trPr>
          <w:trHeight w:val="567"/>
        </w:trPr>
        <w:tc>
          <w:tcPr>
            <w:tcW w:w="639" w:type="dxa"/>
            <w:vAlign w:val="center"/>
          </w:tcPr>
          <w:p w14:paraId="34134A3C" w14:textId="77777777" w:rsidR="0046083B" w:rsidRPr="00A36932" w:rsidRDefault="0046083B" w:rsidP="00A36932">
            <w:pPr>
              <w:pStyle w:val="a8"/>
              <w:numPr>
                <w:ilvl w:val="0"/>
                <w:numId w:val="1"/>
              </w:numPr>
              <w:spacing w:line="276" w:lineRule="auto"/>
              <w:ind w:firstLineChars="0"/>
              <w:jc w:val="center"/>
              <w:rPr>
                <w:rFonts w:ascii="宋体" w:hAnsi="宋体" w:hint="eastAsia"/>
                <w:szCs w:val="21"/>
              </w:rPr>
            </w:pPr>
          </w:p>
        </w:tc>
        <w:tc>
          <w:tcPr>
            <w:tcW w:w="1908" w:type="dxa"/>
            <w:vAlign w:val="center"/>
          </w:tcPr>
          <w:p w14:paraId="6313B716" w14:textId="0ADE637E" w:rsidR="0046083B" w:rsidRPr="00A36932" w:rsidRDefault="0046083B" w:rsidP="00A36932">
            <w:pPr>
              <w:spacing w:line="276" w:lineRule="auto"/>
              <w:jc w:val="center"/>
              <w:rPr>
                <w:rFonts w:ascii="宋体" w:hAnsi="宋体" w:hint="eastAsia"/>
                <w:szCs w:val="21"/>
              </w:rPr>
            </w:pPr>
            <w:r w:rsidRPr="00A36932">
              <w:rPr>
                <w:rFonts w:ascii="宋体" w:hAnsi="宋体" w:hint="eastAsia"/>
                <w:szCs w:val="21"/>
              </w:rPr>
              <w:t xml:space="preserve">3、可视化热成像摄像头 </w:t>
            </w:r>
            <w:r w:rsidRPr="00A36932">
              <w:rPr>
                <w:rFonts w:ascii="宋体" w:hAnsi="宋体"/>
                <w:szCs w:val="21"/>
              </w:rPr>
              <w:t>13</w:t>
            </w:r>
            <w:r w:rsidRPr="00A36932">
              <w:rPr>
                <w:rFonts w:ascii="宋体" w:hAnsi="宋体"/>
                <w:szCs w:val="21"/>
              </w:rPr>
              <w:t>.</w:t>
            </w:r>
            <w:r w:rsidRPr="00A36932">
              <w:rPr>
                <w:rFonts w:ascii="宋体" w:hAnsi="宋体" w:cs="宋体" w:hint="eastAsia"/>
                <w:color w:val="000000"/>
                <w:szCs w:val="21"/>
                <w:lang w:val="en"/>
              </w:rPr>
              <w:t xml:space="preserve"> </w:t>
            </w:r>
            <w:r w:rsidRPr="00A36932">
              <w:rPr>
                <w:rFonts w:ascii="宋体" w:hAnsi="宋体" w:cs="宋体" w:hint="eastAsia"/>
                <w:color w:val="000000"/>
                <w:szCs w:val="21"/>
                <w:lang w:val="en"/>
              </w:rPr>
              <w:t>报警消音</w:t>
            </w:r>
          </w:p>
        </w:tc>
        <w:tc>
          <w:tcPr>
            <w:tcW w:w="6095" w:type="dxa"/>
            <w:vAlign w:val="center"/>
          </w:tcPr>
          <w:p w14:paraId="5BA95F57" w14:textId="212788FF" w:rsidR="0046083B" w:rsidRPr="00A36932" w:rsidRDefault="0046083B" w:rsidP="00A36932">
            <w:pPr>
              <w:spacing w:line="276" w:lineRule="auto"/>
              <w:jc w:val="left"/>
              <w:rPr>
                <w:rFonts w:ascii="宋体" w:hAnsi="宋体" w:hint="eastAsia"/>
                <w:szCs w:val="21"/>
              </w:rPr>
            </w:pPr>
            <w:r w:rsidRPr="00A36932">
              <w:rPr>
                <w:rFonts w:ascii="宋体" w:hAnsi="宋体" w:cs="宋体" w:hint="eastAsia"/>
                <w:color w:val="000000"/>
                <w:szCs w:val="21"/>
                <w:lang w:val="en"/>
              </w:rPr>
              <w:t>证明材料要求</w:t>
            </w:r>
            <w:r w:rsidRPr="00A36932">
              <w:rPr>
                <w:rFonts w:ascii="宋体" w:hAnsi="宋体" w:cs="宋体" w:hint="eastAsia"/>
                <w:color w:val="000000"/>
                <w:szCs w:val="21"/>
                <w:lang w:val="en"/>
              </w:rPr>
              <w:t>修改为：</w:t>
            </w:r>
            <w:r w:rsidRPr="00A36932">
              <w:rPr>
                <w:rFonts w:ascii="Segoe UI Symbol" w:hAnsi="Segoe UI Symbol" w:cs="Segoe UI Symbol"/>
                <w:color w:val="000000"/>
                <w:szCs w:val="21"/>
              </w:rPr>
              <w:t>☑</w:t>
            </w:r>
            <w:r w:rsidRPr="00A36932">
              <w:rPr>
                <w:rFonts w:ascii="宋体" w:hAnsi="宋体" w:cs="宋体" w:hint="eastAsia"/>
                <w:color w:val="000000"/>
                <w:szCs w:val="21"/>
              </w:rPr>
              <w:t>无  □有，要求：</w:t>
            </w:r>
          </w:p>
        </w:tc>
      </w:tr>
      <w:tr w:rsidR="0046083B" w:rsidRPr="00A36932" w14:paraId="5FA2D739" w14:textId="0BBB834C" w:rsidTr="0056319A">
        <w:trPr>
          <w:trHeight w:val="567"/>
        </w:trPr>
        <w:tc>
          <w:tcPr>
            <w:tcW w:w="639" w:type="dxa"/>
            <w:vAlign w:val="center"/>
          </w:tcPr>
          <w:p w14:paraId="3AA19493" w14:textId="77777777" w:rsidR="0046083B" w:rsidRPr="00A36932" w:rsidRDefault="0046083B" w:rsidP="00A36932">
            <w:pPr>
              <w:pStyle w:val="a8"/>
              <w:numPr>
                <w:ilvl w:val="0"/>
                <w:numId w:val="1"/>
              </w:numPr>
              <w:spacing w:line="276" w:lineRule="auto"/>
              <w:ind w:firstLineChars="0"/>
              <w:jc w:val="center"/>
              <w:rPr>
                <w:rFonts w:ascii="宋体" w:hAnsi="宋体" w:hint="eastAsia"/>
                <w:szCs w:val="21"/>
              </w:rPr>
            </w:pPr>
          </w:p>
        </w:tc>
        <w:tc>
          <w:tcPr>
            <w:tcW w:w="1908" w:type="dxa"/>
            <w:vAlign w:val="center"/>
          </w:tcPr>
          <w:p w14:paraId="63CD8CE3" w14:textId="0280BBF9" w:rsidR="0046083B" w:rsidRPr="00A36932" w:rsidRDefault="0046083B" w:rsidP="00A36932">
            <w:pPr>
              <w:spacing w:line="276" w:lineRule="auto"/>
              <w:jc w:val="center"/>
              <w:rPr>
                <w:rFonts w:ascii="宋体" w:hAnsi="宋体" w:hint="eastAsia"/>
                <w:szCs w:val="21"/>
              </w:rPr>
            </w:pPr>
            <w:r w:rsidRPr="00A36932">
              <w:rPr>
                <w:rFonts w:ascii="宋体" w:hAnsi="宋体" w:hint="eastAsia"/>
                <w:szCs w:val="21"/>
              </w:rPr>
              <w:t xml:space="preserve">3、可视化热成像摄像头 </w:t>
            </w:r>
            <w:r w:rsidRPr="00A36932">
              <w:rPr>
                <w:rFonts w:ascii="宋体" w:hAnsi="宋体"/>
                <w:szCs w:val="21"/>
              </w:rPr>
              <w:t>14</w:t>
            </w:r>
            <w:r w:rsidRPr="00A36932">
              <w:rPr>
                <w:rFonts w:ascii="宋体" w:hAnsi="宋体"/>
                <w:szCs w:val="21"/>
              </w:rPr>
              <w:t>.</w:t>
            </w:r>
            <w:r w:rsidRPr="00A36932">
              <w:rPr>
                <w:rFonts w:ascii="宋体" w:hAnsi="宋体" w:cs="宋体" w:hint="eastAsia"/>
                <w:color w:val="000000"/>
                <w:szCs w:val="21"/>
                <w:lang w:val="en"/>
              </w:rPr>
              <w:t>反向供电</w:t>
            </w:r>
          </w:p>
        </w:tc>
        <w:tc>
          <w:tcPr>
            <w:tcW w:w="6095" w:type="dxa"/>
            <w:vAlign w:val="center"/>
          </w:tcPr>
          <w:p w14:paraId="7F3AF794" w14:textId="766A06C5" w:rsidR="0046083B" w:rsidRPr="00A36932" w:rsidRDefault="00A36932" w:rsidP="00A36932">
            <w:pPr>
              <w:spacing w:line="276" w:lineRule="auto"/>
              <w:jc w:val="left"/>
              <w:rPr>
                <w:rFonts w:ascii="宋体" w:hAnsi="宋体" w:cs="宋体"/>
                <w:color w:val="000000"/>
                <w:szCs w:val="21"/>
                <w:lang w:val="en"/>
              </w:rPr>
            </w:pPr>
            <w:r w:rsidRPr="00A36932">
              <w:rPr>
                <w:rFonts w:ascii="宋体" w:hAnsi="宋体" w:hint="eastAsia"/>
                <w:szCs w:val="21"/>
              </w:rPr>
              <w:t>技术指标</w:t>
            </w:r>
            <w:r w:rsidR="0046083B" w:rsidRPr="00A36932">
              <w:rPr>
                <w:rFonts w:ascii="宋体" w:hAnsi="宋体" w:cs="宋体" w:hint="eastAsia"/>
                <w:color w:val="000000"/>
                <w:szCs w:val="21"/>
                <w:lang w:val="en"/>
              </w:rPr>
              <w:t>修改为：设备支持</w:t>
            </w:r>
            <w:r w:rsidR="0046083B" w:rsidRPr="00A36932">
              <w:rPr>
                <w:rFonts w:ascii="宋体" w:hAnsi="宋体" w:cs="宋体"/>
                <w:color w:val="000000"/>
                <w:szCs w:val="21"/>
                <w:lang w:val="en"/>
              </w:rPr>
              <w:t>POE</w:t>
            </w:r>
            <w:r w:rsidR="0046083B" w:rsidRPr="00A36932">
              <w:rPr>
                <w:rFonts w:ascii="宋体" w:hAnsi="宋体" w:cs="宋体" w:hint="eastAsia"/>
                <w:color w:val="000000"/>
                <w:szCs w:val="21"/>
                <w:lang w:val="en"/>
              </w:rPr>
              <w:t>供电，烟感探测模块可采用</w:t>
            </w:r>
            <w:r w:rsidR="0046083B" w:rsidRPr="00A36932">
              <w:rPr>
                <w:rFonts w:ascii="宋体" w:hAnsi="宋体" w:cs="宋体"/>
                <w:color w:val="000000"/>
                <w:szCs w:val="21"/>
                <w:lang w:val="en"/>
              </w:rPr>
              <w:t>DC 12V</w:t>
            </w:r>
            <w:r w:rsidR="0046083B" w:rsidRPr="00A36932">
              <w:rPr>
                <w:rFonts w:ascii="宋体" w:hAnsi="宋体" w:cs="宋体" w:hint="eastAsia"/>
                <w:color w:val="000000"/>
                <w:szCs w:val="21"/>
                <w:lang w:val="en"/>
              </w:rPr>
              <w:t>外供电输出接口供电或内置电池模块，无需电源供电，并可进行声、光报警。</w:t>
            </w:r>
          </w:p>
          <w:p w14:paraId="63F7675C" w14:textId="4F23CCA8" w:rsidR="0046083B" w:rsidRPr="00A36932" w:rsidRDefault="00A36932" w:rsidP="00A36932">
            <w:pPr>
              <w:spacing w:line="276" w:lineRule="auto"/>
              <w:jc w:val="left"/>
              <w:rPr>
                <w:rFonts w:ascii="宋体" w:hAnsi="宋体" w:cs="宋体"/>
                <w:color w:val="000000"/>
                <w:szCs w:val="21"/>
                <w:lang w:val="en"/>
              </w:rPr>
            </w:pPr>
            <w:r w:rsidRPr="00A36932">
              <w:rPr>
                <w:rFonts w:ascii="宋体" w:hAnsi="宋体" w:cs="宋体" w:hint="eastAsia"/>
                <w:color w:val="000000"/>
                <w:szCs w:val="21"/>
                <w:lang w:val="en"/>
              </w:rPr>
              <w:t>证明材料要求修改为：</w:t>
            </w:r>
            <w:r w:rsidR="0046083B" w:rsidRPr="00A36932">
              <w:rPr>
                <w:rFonts w:ascii="宋体" w:hAnsi="宋体" w:cs="宋体" w:hint="eastAsia"/>
                <w:color w:val="000000"/>
                <w:szCs w:val="21"/>
                <w:lang w:val="en"/>
              </w:rPr>
              <w:t>□无</w:t>
            </w:r>
            <w:r w:rsidR="0046083B" w:rsidRPr="00A36932">
              <w:rPr>
                <w:rFonts w:ascii="宋体" w:hAnsi="宋体" w:cs="宋体"/>
                <w:color w:val="000000"/>
                <w:szCs w:val="21"/>
                <w:lang w:val="en"/>
              </w:rPr>
              <w:t xml:space="preserve">  </w:t>
            </w:r>
            <w:r w:rsidR="0046083B" w:rsidRPr="00A36932">
              <w:rPr>
                <w:rFonts w:ascii="Segoe UI Symbol" w:hAnsi="Segoe UI Symbol" w:cs="Segoe UI Symbol"/>
                <w:color w:val="000000"/>
                <w:szCs w:val="21"/>
                <w:lang w:val="en"/>
              </w:rPr>
              <w:t>☑</w:t>
            </w:r>
            <w:r w:rsidR="0046083B" w:rsidRPr="00A36932">
              <w:rPr>
                <w:rFonts w:ascii="宋体" w:hAnsi="宋体" w:cs="宋体" w:hint="eastAsia"/>
                <w:color w:val="000000"/>
                <w:szCs w:val="21"/>
                <w:lang w:val="en"/>
              </w:rPr>
              <w:t>有，要求：</w:t>
            </w:r>
          </w:p>
          <w:p w14:paraId="33A8A34C" w14:textId="254520B2" w:rsidR="0046083B" w:rsidRPr="00A36932" w:rsidRDefault="0046083B" w:rsidP="00A36932">
            <w:pPr>
              <w:spacing w:line="276" w:lineRule="auto"/>
              <w:jc w:val="left"/>
              <w:rPr>
                <w:rFonts w:ascii="宋体" w:hAnsi="宋体" w:hint="eastAsia"/>
                <w:szCs w:val="21"/>
              </w:rPr>
            </w:pPr>
            <w:r w:rsidRPr="00A36932">
              <w:rPr>
                <w:rFonts w:ascii="宋体" w:hAnsi="宋体" w:cs="宋体" w:hint="eastAsia"/>
                <w:color w:val="000000"/>
                <w:szCs w:val="21"/>
                <w:lang w:val="en"/>
              </w:rPr>
              <w:t>提供国家认可的第三方检测机构出具的具有CMA标识的检测报告或产品白皮书或制造商官方网站截图。</w:t>
            </w:r>
          </w:p>
        </w:tc>
      </w:tr>
      <w:tr w:rsidR="0046083B" w:rsidRPr="00A36932" w14:paraId="19E25F66" w14:textId="77777777" w:rsidTr="0056319A">
        <w:trPr>
          <w:trHeight w:val="567"/>
        </w:trPr>
        <w:tc>
          <w:tcPr>
            <w:tcW w:w="639" w:type="dxa"/>
            <w:vAlign w:val="center"/>
          </w:tcPr>
          <w:p w14:paraId="7C2AD022" w14:textId="77777777" w:rsidR="0046083B" w:rsidRPr="00A36932" w:rsidRDefault="0046083B" w:rsidP="00A36932">
            <w:pPr>
              <w:pStyle w:val="a8"/>
              <w:numPr>
                <w:ilvl w:val="0"/>
                <w:numId w:val="1"/>
              </w:numPr>
              <w:spacing w:line="276" w:lineRule="auto"/>
              <w:ind w:firstLineChars="0"/>
              <w:jc w:val="center"/>
              <w:rPr>
                <w:rFonts w:ascii="宋体" w:hAnsi="宋体" w:hint="eastAsia"/>
                <w:szCs w:val="21"/>
              </w:rPr>
            </w:pPr>
          </w:p>
        </w:tc>
        <w:tc>
          <w:tcPr>
            <w:tcW w:w="1908" w:type="dxa"/>
            <w:vAlign w:val="center"/>
          </w:tcPr>
          <w:p w14:paraId="117F9899" w14:textId="35CA48AC" w:rsidR="0046083B" w:rsidRPr="00A36932" w:rsidRDefault="0046083B" w:rsidP="00A36932">
            <w:pPr>
              <w:spacing w:line="276" w:lineRule="auto"/>
              <w:jc w:val="center"/>
              <w:rPr>
                <w:rFonts w:ascii="宋体" w:hAnsi="宋体" w:hint="eastAsia"/>
                <w:szCs w:val="21"/>
              </w:rPr>
            </w:pPr>
            <w:r w:rsidRPr="00A36932">
              <w:rPr>
                <w:rFonts w:ascii="宋体" w:hAnsi="宋体" w:hint="eastAsia"/>
                <w:szCs w:val="21"/>
              </w:rPr>
              <w:t xml:space="preserve">3、可视化热成像摄像头 </w:t>
            </w:r>
            <w:r w:rsidRPr="00A36932">
              <w:rPr>
                <w:rFonts w:ascii="宋体" w:hAnsi="宋体"/>
                <w:szCs w:val="21"/>
              </w:rPr>
              <w:t>1</w:t>
            </w:r>
            <w:r w:rsidRPr="00A36932">
              <w:rPr>
                <w:rFonts w:ascii="宋体" w:hAnsi="宋体"/>
                <w:szCs w:val="21"/>
              </w:rPr>
              <w:t>7</w:t>
            </w:r>
            <w:r w:rsidRPr="00A36932">
              <w:rPr>
                <w:rFonts w:ascii="宋体" w:hAnsi="宋体"/>
                <w:szCs w:val="21"/>
              </w:rPr>
              <w:t>.</w:t>
            </w:r>
            <w:r w:rsidRPr="00A36932">
              <w:rPr>
                <w:rFonts w:ascii="宋体" w:hAnsi="宋体" w:cs="宋体" w:hint="eastAsia"/>
                <w:color w:val="000000"/>
                <w:szCs w:val="21"/>
                <w:lang w:val="en"/>
              </w:rPr>
              <w:t xml:space="preserve"> </w:t>
            </w:r>
            <w:r w:rsidRPr="00A36932">
              <w:rPr>
                <w:rFonts w:ascii="宋体" w:hAnsi="宋体" w:cs="宋体" w:hint="eastAsia"/>
                <w:color w:val="000000"/>
                <w:szCs w:val="21"/>
                <w:lang w:val="en"/>
              </w:rPr>
              <w:t>指示灯配置</w:t>
            </w:r>
          </w:p>
        </w:tc>
        <w:tc>
          <w:tcPr>
            <w:tcW w:w="6095" w:type="dxa"/>
            <w:vAlign w:val="center"/>
          </w:tcPr>
          <w:p w14:paraId="670DDCF4" w14:textId="1A088962" w:rsidR="0046083B" w:rsidRPr="00A36932" w:rsidRDefault="0046083B" w:rsidP="00A36932">
            <w:pPr>
              <w:spacing w:line="276" w:lineRule="auto"/>
              <w:jc w:val="left"/>
              <w:rPr>
                <w:rFonts w:ascii="宋体" w:hAnsi="宋体" w:hint="eastAsia"/>
                <w:szCs w:val="21"/>
              </w:rPr>
            </w:pPr>
            <w:r w:rsidRPr="00A36932">
              <w:rPr>
                <w:rFonts w:ascii="宋体" w:hAnsi="宋体" w:cs="宋体" w:hint="eastAsia"/>
                <w:color w:val="000000"/>
                <w:szCs w:val="21"/>
                <w:lang w:val="en"/>
              </w:rPr>
              <w:t>证明材料要求修改为：</w:t>
            </w:r>
            <w:r w:rsidRPr="00A36932">
              <w:rPr>
                <w:rFonts w:ascii="Segoe UI Symbol" w:hAnsi="Segoe UI Symbol" w:cs="Segoe UI Symbol"/>
                <w:color w:val="000000"/>
                <w:szCs w:val="21"/>
              </w:rPr>
              <w:t>☑</w:t>
            </w:r>
            <w:r w:rsidRPr="00A36932">
              <w:rPr>
                <w:rFonts w:ascii="宋体" w:hAnsi="宋体" w:cs="宋体" w:hint="eastAsia"/>
                <w:color w:val="000000"/>
                <w:szCs w:val="21"/>
              </w:rPr>
              <w:t>无  □有，要求：</w:t>
            </w:r>
          </w:p>
        </w:tc>
      </w:tr>
      <w:tr w:rsidR="0046083B" w:rsidRPr="00A36932" w14:paraId="09450800" w14:textId="77777777" w:rsidTr="0056319A">
        <w:trPr>
          <w:trHeight w:val="567"/>
        </w:trPr>
        <w:tc>
          <w:tcPr>
            <w:tcW w:w="639" w:type="dxa"/>
            <w:vAlign w:val="center"/>
          </w:tcPr>
          <w:p w14:paraId="7E82C873" w14:textId="77777777" w:rsidR="0046083B" w:rsidRPr="00A36932" w:rsidRDefault="0046083B" w:rsidP="00A36932">
            <w:pPr>
              <w:pStyle w:val="a8"/>
              <w:numPr>
                <w:ilvl w:val="0"/>
                <w:numId w:val="1"/>
              </w:numPr>
              <w:spacing w:line="276" w:lineRule="auto"/>
              <w:ind w:firstLineChars="0"/>
              <w:jc w:val="center"/>
              <w:rPr>
                <w:rFonts w:ascii="宋体" w:hAnsi="宋体" w:hint="eastAsia"/>
                <w:szCs w:val="21"/>
              </w:rPr>
            </w:pPr>
          </w:p>
        </w:tc>
        <w:tc>
          <w:tcPr>
            <w:tcW w:w="1908" w:type="dxa"/>
            <w:vAlign w:val="center"/>
          </w:tcPr>
          <w:p w14:paraId="7A50DFB5" w14:textId="70D39A67" w:rsidR="0046083B" w:rsidRPr="00A36932" w:rsidRDefault="0046083B" w:rsidP="00A36932">
            <w:pPr>
              <w:spacing w:line="276" w:lineRule="auto"/>
              <w:jc w:val="center"/>
              <w:rPr>
                <w:rFonts w:ascii="宋体" w:hAnsi="宋体" w:hint="eastAsia"/>
                <w:szCs w:val="21"/>
              </w:rPr>
            </w:pPr>
            <w:r w:rsidRPr="00A36932">
              <w:rPr>
                <w:rFonts w:ascii="宋体" w:hAnsi="宋体" w:hint="eastAsia"/>
                <w:szCs w:val="21"/>
              </w:rPr>
              <w:t>1</w:t>
            </w:r>
            <w:r w:rsidRPr="00A36932">
              <w:rPr>
                <w:rFonts w:ascii="宋体" w:hAnsi="宋体"/>
                <w:szCs w:val="21"/>
              </w:rPr>
              <w:t>2</w:t>
            </w:r>
            <w:r w:rsidRPr="00A36932">
              <w:rPr>
                <w:rFonts w:ascii="宋体" w:hAnsi="宋体" w:hint="eastAsia"/>
                <w:szCs w:val="21"/>
              </w:rPr>
              <w:t>、</w:t>
            </w:r>
            <w:r w:rsidRPr="00A36932">
              <w:rPr>
                <w:rFonts w:ascii="宋体" w:hAnsi="宋体" w:hint="eastAsia"/>
                <w:szCs w:val="21"/>
              </w:rPr>
              <w:t>AI融合巡检超脑（128路）</w:t>
            </w:r>
            <w:r w:rsidRPr="00A36932">
              <w:rPr>
                <w:rFonts w:ascii="宋体" w:hAnsi="宋体" w:hint="eastAsia"/>
                <w:szCs w:val="21"/>
              </w:rPr>
              <w:t>3</w:t>
            </w:r>
            <w:r w:rsidRPr="00A36932">
              <w:rPr>
                <w:rFonts w:ascii="宋体" w:hAnsi="宋体"/>
                <w:szCs w:val="21"/>
              </w:rPr>
              <w:t>.</w:t>
            </w:r>
            <w:r w:rsidRPr="00A36932">
              <w:rPr>
                <w:rFonts w:ascii="宋体" w:hAnsi="宋体" w:cs="宋体" w:hint="eastAsia"/>
                <w:spacing w:val="8"/>
                <w:szCs w:val="21"/>
              </w:rPr>
              <w:t xml:space="preserve"> </w:t>
            </w:r>
            <w:r w:rsidRPr="00A36932">
              <w:rPr>
                <w:rFonts w:ascii="宋体" w:hAnsi="宋体" w:cs="宋体" w:hint="eastAsia"/>
                <w:spacing w:val="8"/>
                <w:szCs w:val="21"/>
              </w:rPr>
              <w:t>大小模型嵌入</w:t>
            </w:r>
          </w:p>
        </w:tc>
        <w:tc>
          <w:tcPr>
            <w:tcW w:w="6095" w:type="dxa"/>
            <w:vAlign w:val="center"/>
          </w:tcPr>
          <w:p w14:paraId="2C4AA0BA" w14:textId="19EA72CD" w:rsidR="0046083B" w:rsidRPr="00A36932" w:rsidRDefault="00A36932" w:rsidP="00A36932">
            <w:pPr>
              <w:spacing w:line="276" w:lineRule="auto"/>
              <w:jc w:val="left"/>
              <w:rPr>
                <w:rFonts w:ascii="宋体" w:hAnsi="宋体" w:cs="宋体"/>
                <w:color w:val="000000"/>
                <w:szCs w:val="21"/>
                <w:lang w:val="en"/>
              </w:rPr>
            </w:pPr>
            <w:r w:rsidRPr="00A36932">
              <w:rPr>
                <w:rFonts w:ascii="宋体" w:hAnsi="宋体" w:hint="eastAsia"/>
                <w:szCs w:val="21"/>
              </w:rPr>
              <w:t>技术指标</w:t>
            </w:r>
            <w:r w:rsidR="0046083B" w:rsidRPr="00A36932">
              <w:rPr>
                <w:rFonts w:ascii="宋体" w:hAnsi="宋体" w:cs="宋体" w:hint="eastAsia"/>
                <w:color w:val="000000"/>
                <w:szCs w:val="21"/>
                <w:lang w:val="en"/>
              </w:rPr>
              <w:t>修改为：支持多模型协同分析功能，可通过配置不同精度与效率的算法模型在同一分析任务中协同工作，规则配置一次即可实现模型联动分析，无需重复配置。</w:t>
            </w:r>
          </w:p>
          <w:p w14:paraId="7609FA87" w14:textId="03A21A8F" w:rsidR="0046083B" w:rsidRPr="00A36932" w:rsidRDefault="00A36932" w:rsidP="00A36932">
            <w:pPr>
              <w:spacing w:line="276" w:lineRule="auto"/>
              <w:jc w:val="left"/>
              <w:rPr>
                <w:rFonts w:ascii="宋体" w:hAnsi="宋体" w:cs="宋体"/>
                <w:color w:val="000000"/>
                <w:szCs w:val="21"/>
                <w:lang w:val="en"/>
              </w:rPr>
            </w:pPr>
            <w:r w:rsidRPr="00A36932">
              <w:rPr>
                <w:rFonts w:ascii="宋体" w:hAnsi="宋体" w:cs="宋体" w:hint="eastAsia"/>
                <w:color w:val="000000"/>
                <w:szCs w:val="21"/>
                <w:lang w:val="en"/>
              </w:rPr>
              <w:t>证明材料要求修改为：</w:t>
            </w:r>
            <w:r w:rsidR="0046083B" w:rsidRPr="00A36932">
              <w:rPr>
                <w:rFonts w:ascii="宋体" w:hAnsi="宋体" w:cs="宋体" w:hint="eastAsia"/>
                <w:color w:val="000000"/>
                <w:szCs w:val="21"/>
                <w:lang w:val="en"/>
              </w:rPr>
              <w:t>□无</w:t>
            </w:r>
            <w:r w:rsidR="0046083B" w:rsidRPr="00A36932">
              <w:rPr>
                <w:rFonts w:ascii="宋体" w:hAnsi="宋体" w:cs="宋体"/>
                <w:color w:val="000000"/>
                <w:szCs w:val="21"/>
                <w:lang w:val="en"/>
              </w:rPr>
              <w:t xml:space="preserve"> </w:t>
            </w:r>
            <w:r w:rsidR="0046083B" w:rsidRPr="00A36932">
              <w:rPr>
                <w:rFonts w:ascii="Segoe UI Symbol" w:hAnsi="Segoe UI Symbol" w:cs="Segoe UI Symbol"/>
                <w:color w:val="000000"/>
                <w:szCs w:val="21"/>
                <w:lang w:val="en"/>
              </w:rPr>
              <w:t>☑</w:t>
            </w:r>
            <w:r w:rsidR="0046083B" w:rsidRPr="00A36932">
              <w:rPr>
                <w:rFonts w:ascii="宋体" w:hAnsi="宋体" w:cs="宋体" w:hint="eastAsia"/>
                <w:color w:val="000000"/>
                <w:szCs w:val="21"/>
                <w:lang w:val="en"/>
              </w:rPr>
              <w:t>有，要求</w:t>
            </w:r>
            <w:r w:rsidR="007E0DAE">
              <w:rPr>
                <w:rFonts w:ascii="宋体" w:hAnsi="宋体" w:cs="宋体" w:hint="eastAsia"/>
                <w:color w:val="000000"/>
                <w:szCs w:val="21"/>
                <w:lang w:val="en"/>
              </w:rPr>
              <w:t>：</w:t>
            </w:r>
          </w:p>
          <w:p w14:paraId="0BA30D61" w14:textId="77DD1689" w:rsidR="0046083B" w:rsidRPr="00A36932" w:rsidRDefault="0046083B" w:rsidP="00A36932">
            <w:pPr>
              <w:spacing w:line="276" w:lineRule="auto"/>
              <w:jc w:val="left"/>
              <w:rPr>
                <w:rFonts w:ascii="宋体" w:hAnsi="宋体" w:hint="eastAsia"/>
                <w:szCs w:val="21"/>
              </w:rPr>
            </w:pPr>
            <w:r w:rsidRPr="00A36932">
              <w:rPr>
                <w:rFonts w:ascii="宋体" w:hAnsi="宋体" w:cs="宋体" w:hint="eastAsia"/>
                <w:color w:val="000000"/>
                <w:szCs w:val="21"/>
                <w:lang w:val="en"/>
              </w:rPr>
              <w:t>提供国家认可的第三方检测机构出具的具有CMA标识的检测报</w:t>
            </w:r>
            <w:r w:rsidRPr="00A36932">
              <w:rPr>
                <w:rFonts w:ascii="宋体" w:hAnsi="宋体" w:cs="宋体" w:hint="eastAsia"/>
                <w:color w:val="000000"/>
                <w:szCs w:val="21"/>
                <w:lang w:val="en"/>
              </w:rPr>
              <w:lastRenderedPageBreak/>
              <w:t>告或提供产品白皮书或制造商官网截图作为证明。</w:t>
            </w:r>
          </w:p>
        </w:tc>
      </w:tr>
      <w:tr w:rsidR="0046083B" w:rsidRPr="00A36932" w14:paraId="29EF333D" w14:textId="77777777" w:rsidTr="0056319A">
        <w:trPr>
          <w:trHeight w:val="567"/>
        </w:trPr>
        <w:tc>
          <w:tcPr>
            <w:tcW w:w="639" w:type="dxa"/>
            <w:vAlign w:val="center"/>
          </w:tcPr>
          <w:p w14:paraId="43782321" w14:textId="77777777" w:rsidR="0046083B" w:rsidRPr="00A36932" w:rsidRDefault="0046083B" w:rsidP="00A36932">
            <w:pPr>
              <w:pStyle w:val="a8"/>
              <w:numPr>
                <w:ilvl w:val="0"/>
                <w:numId w:val="1"/>
              </w:numPr>
              <w:spacing w:line="276" w:lineRule="auto"/>
              <w:ind w:firstLineChars="0"/>
              <w:jc w:val="center"/>
              <w:rPr>
                <w:rFonts w:ascii="宋体" w:hAnsi="宋体" w:hint="eastAsia"/>
                <w:szCs w:val="21"/>
              </w:rPr>
            </w:pPr>
          </w:p>
        </w:tc>
        <w:tc>
          <w:tcPr>
            <w:tcW w:w="1908" w:type="dxa"/>
            <w:vAlign w:val="center"/>
          </w:tcPr>
          <w:p w14:paraId="72E89362" w14:textId="5384245F" w:rsidR="0046083B" w:rsidRPr="00A36932" w:rsidRDefault="0046083B" w:rsidP="00A36932">
            <w:pPr>
              <w:spacing w:line="276" w:lineRule="auto"/>
              <w:jc w:val="center"/>
              <w:rPr>
                <w:rFonts w:ascii="宋体" w:hAnsi="宋体" w:hint="eastAsia"/>
                <w:szCs w:val="21"/>
              </w:rPr>
            </w:pPr>
            <w:r w:rsidRPr="00A36932">
              <w:rPr>
                <w:rFonts w:ascii="宋体" w:hAnsi="宋体" w:hint="eastAsia"/>
                <w:szCs w:val="21"/>
              </w:rPr>
              <w:t>1</w:t>
            </w:r>
            <w:r w:rsidRPr="00A36932">
              <w:rPr>
                <w:rFonts w:ascii="宋体" w:hAnsi="宋体"/>
                <w:szCs w:val="21"/>
              </w:rPr>
              <w:t>2</w:t>
            </w:r>
            <w:r w:rsidRPr="00A36932">
              <w:rPr>
                <w:rFonts w:ascii="宋体" w:hAnsi="宋体" w:hint="eastAsia"/>
                <w:szCs w:val="21"/>
              </w:rPr>
              <w:t>、AI融合巡检超脑（128路）</w:t>
            </w:r>
            <w:r w:rsidRPr="00A36932">
              <w:rPr>
                <w:rFonts w:ascii="宋体" w:hAnsi="宋体"/>
                <w:szCs w:val="21"/>
              </w:rPr>
              <w:t>4.</w:t>
            </w:r>
            <w:r w:rsidRPr="00A36932">
              <w:rPr>
                <w:rFonts w:ascii="宋体" w:hAnsi="宋体" w:cs="宋体" w:hint="eastAsia"/>
                <w:color w:val="000000"/>
                <w:szCs w:val="21"/>
              </w:rPr>
              <w:t xml:space="preserve"> </w:t>
            </w:r>
            <w:r w:rsidRPr="00A36932">
              <w:rPr>
                <w:rFonts w:ascii="宋体" w:hAnsi="宋体" w:cs="宋体" w:hint="eastAsia"/>
                <w:color w:val="000000"/>
                <w:szCs w:val="21"/>
              </w:rPr>
              <w:t>效果增强</w:t>
            </w:r>
          </w:p>
        </w:tc>
        <w:tc>
          <w:tcPr>
            <w:tcW w:w="6095" w:type="dxa"/>
            <w:vAlign w:val="center"/>
          </w:tcPr>
          <w:p w14:paraId="5F6B141B" w14:textId="5242E396" w:rsidR="0046083B" w:rsidRPr="00A36932" w:rsidRDefault="00A36932" w:rsidP="00A36932">
            <w:pPr>
              <w:spacing w:line="276" w:lineRule="auto"/>
              <w:jc w:val="left"/>
              <w:rPr>
                <w:rFonts w:ascii="宋体" w:hAnsi="宋体" w:hint="eastAsia"/>
                <w:szCs w:val="21"/>
              </w:rPr>
            </w:pPr>
            <w:r w:rsidRPr="00A36932">
              <w:rPr>
                <w:rFonts w:ascii="宋体" w:hAnsi="宋体" w:hint="eastAsia"/>
                <w:szCs w:val="21"/>
              </w:rPr>
              <w:t>技术指标</w:t>
            </w:r>
            <w:r w:rsidR="0046083B" w:rsidRPr="00A36932">
              <w:rPr>
                <w:rFonts w:ascii="宋体" w:hAnsi="宋体" w:cs="宋体" w:hint="eastAsia"/>
                <w:color w:val="000000"/>
                <w:szCs w:val="21"/>
                <w:lang w:val="en"/>
              </w:rPr>
              <w:t>修改为：支持多种AI分析效果模式可选，支持多模型协同部署，可根据场景需求在高精度模式、高速度模式、效果增强模式之间灵活切换。</w:t>
            </w:r>
          </w:p>
        </w:tc>
      </w:tr>
      <w:tr w:rsidR="0046083B" w:rsidRPr="00A36932" w14:paraId="6C002780" w14:textId="77777777" w:rsidTr="0056319A">
        <w:trPr>
          <w:trHeight w:val="567"/>
        </w:trPr>
        <w:tc>
          <w:tcPr>
            <w:tcW w:w="639" w:type="dxa"/>
            <w:vAlign w:val="center"/>
          </w:tcPr>
          <w:p w14:paraId="3F0CD221" w14:textId="77777777" w:rsidR="0046083B" w:rsidRPr="00A36932" w:rsidRDefault="0046083B" w:rsidP="00A36932">
            <w:pPr>
              <w:pStyle w:val="a8"/>
              <w:numPr>
                <w:ilvl w:val="0"/>
                <w:numId w:val="1"/>
              </w:numPr>
              <w:spacing w:line="276" w:lineRule="auto"/>
              <w:ind w:firstLineChars="0"/>
              <w:jc w:val="center"/>
              <w:rPr>
                <w:rFonts w:ascii="宋体" w:hAnsi="宋体" w:hint="eastAsia"/>
                <w:szCs w:val="21"/>
              </w:rPr>
            </w:pPr>
          </w:p>
        </w:tc>
        <w:tc>
          <w:tcPr>
            <w:tcW w:w="1908" w:type="dxa"/>
            <w:vAlign w:val="center"/>
          </w:tcPr>
          <w:p w14:paraId="69E61D3E" w14:textId="1992A940" w:rsidR="0046083B" w:rsidRPr="00A36932" w:rsidRDefault="0046083B" w:rsidP="00A36932">
            <w:pPr>
              <w:spacing w:line="276" w:lineRule="auto"/>
              <w:jc w:val="center"/>
              <w:rPr>
                <w:rFonts w:ascii="宋体" w:hAnsi="宋体" w:hint="eastAsia"/>
                <w:szCs w:val="21"/>
              </w:rPr>
            </w:pPr>
            <w:r w:rsidRPr="00A36932">
              <w:rPr>
                <w:rFonts w:ascii="宋体" w:hAnsi="宋体" w:hint="eastAsia"/>
                <w:szCs w:val="21"/>
              </w:rPr>
              <w:t>1</w:t>
            </w:r>
            <w:r w:rsidRPr="00A36932">
              <w:rPr>
                <w:rFonts w:ascii="宋体" w:hAnsi="宋体"/>
                <w:szCs w:val="21"/>
              </w:rPr>
              <w:t>2</w:t>
            </w:r>
            <w:r w:rsidRPr="00A36932">
              <w:rPr>
                <w:rFonts w:ascii="宋体" w:hAnsi="宋体" w:hint="eastAsia"/>
                <w:szCs w:val="21"/>
              </w:rPr>
              <w:t>、AI融合巡检超脑（128路）</w:t>
            </w:r>
            <w:r w:rsidRPr="00A36932">
              <w:rPr>
                <w:rFonts w:ascii="宋体" w:hAnsi="宋体"/>
                <w:szCs w:val="21"/>
              </w:rPr>
              <w:t>11</w:t>
            </w:r>
            <w:r w:rsidRPr="00A36932">
              <w:rPr>
                <w:rFonts w:ascii="宋体" w:hAnsi="宋体"/>
                <w:szCs w:val="21"/>
              </w:rPr>
              <w:t>.</w:t>
            </w:r>
            <w:r w:rsidRPr="00A36932">
              <w:rPr>
                <w:rFonts w:ascii="宋体" w:hAnsi="宋体" w:cs="宋体" w:hint="eastAsia"/>
                <w:spacing w:val="8"/>
                <w:szCs w:val="21"/>
              </w:rPr>
              <w:t>二次分析</w:t>
            </w:r>
          </w:p>
        </w:tc>
        <w:tc>
          <w:tcPr>
            <w:tcW w:w="6095" w:type="dxa"/>
            <w:vAlign w:val="center"/>
          </w:tcPr>
          <w:p w14:paraId="07D68FD5" w14:textId="6B21C569" w:rsidR="0046083B" w:rsidRPr="00A36932" w:rsidRDefault="00A36932" w:rsidP="00A36932">
            <w:pPr>
              <w:spacing w:line="276" w:lineRule="auto"/>
              <w:jc w:val="left"/>
              <w:rPr>
                <w:rFonts w:ascii="宋体" w:hAnsi="宋体" w:cs="宋体"/>
                <w:color w:val="000000"/>
                <w:szCs w:val="21"/>
                <w:lang w:val="en"/>
              </w:rPr>
            </w:pPr>
            <w:r w:rsidRPr="00A36932">
              <w:rPr>
                <w:rFonts w:ascii="宋体" w:hAnsi="宋体" w:hint="eastAsia"/>
                <w:szCs w:val="21"/>
              </w:rPr>
              <w:t>技术指标</w:t>
            </w:r>
            <w:r w:rsidR="0046083B" w:rsidRPr="00A36932">
              <w:rPr>
                <w:rFonts w:ascii="宋体" w:hAnsi="宋体" w:cs="宋体" w:hint="eastAsia"/>
                <w:color w:val="000000"/>
                <w:szCs w:val="21"/>
                <w:lang w:val="en"/>
              </w:rPr>
              <w:t>修改为：支持对接入前端设备的报警事件进行二次分析，利用智能算法对报警图片或视频进行深度分析与过滤，并将分析结果上报平台，提升报警准确率。</w:t>
            </w:r>
          </w:p>
          <w:p w14:paraId="019A6F3C" w14:textId="7CE187A8" w:rsidR="0046083B" w:rsidRPr="00A36932" w:rsidRDefault="00A36932" w:rsidP="00A36932">
            <w:pPr>
              <w:spacing w:line="276" w:lineRule="auto"/>
              <w:jc w:val="left"/>
              <w:rPr>
                <w:rFonts w:ascii="宋体" w:hAnsi="宋体" w:cs="宋体"/>
                <w:color w:val="000000"/>
                <w:szCs w:val="21"/>
                <w:lang w:val="en"/>
              </w:rPr>
            </w:pPr>
            <w:r w:rsidRPr="00A36932">
              <w:rPr>
                <w:rFonts w:ascii="宋体" w:hAnsi="宋体" w:cs="宋体" w:hint="eastAsia"/>
                <w:color w:val="000000"/>
                <w:szCs w:val="21"/>
                <w:lang w:val="en"/>
              </w:rPr>
              <w:t>证明材料要求修改为：</w:t>
            </w:r>
            <w:r w:rsidR="0046083B" w:rsidRPr="00A36932">
              <w:rPr>
                <w:rFonts w:ascii="宋体" w:hAnsi="宋体" w:cs="宋体" w:hint="eastAsia"/>
                <w:color w:val="000000"/>
                <w:szCs w:val="21"/>
                <w:lang w:val="en"/>
              </w:rPr>
              <w:t>□无</w:t>
            </w:r>
            <w:r w:rsidR="0046083B" w:rsidRPr="00A36932">
              <w:rPr>
                <w:rFonts w:ascii="宋体" w:hAnsi="宋体" w:cs="宋体"/>
                <w:color w:val="000000"/>
                <w:szCs w:val="21"/>
                <w:lang w:val="en"/>
              </w:rPr>
              <w:t xml:space="preserve"> </w:t>
            </w:r>
            <w:r w:rsidR="0046083B" w:rsidRPr="00A36932">
              <w:rPr>
                <w:rFonts w:ascii="Segoe UI Symbol" w:hAnsi="Segoe UI Symbol" w:cs="Segoe UI Symbol"/>
                <w:color w:val="000000"/>
                <w:szCs w:val="21"/>
                <w:lang w:val="en"/>
              </w:rPr>
              <w:t>☑</w:t>
            </w:r>
            <w:r w:rsidR="0046083B" w:rsidRPr="00A36932">
              <w:rPr>
                <w:rFonts w:ascii="宋体" w:hAnsi="宋体" w:cs="宋体" w:hint="eastAsia"/>
                <w:color w:val="000000"/>
                <w:szCs w:val="21"/>
                <w:lang w:val="en"/>
              </w:rPr>
              <w:t>有，要求</w:t>
            </w:r>
            <w:r w:rsidR="007E0DAE">
              <w:rPr>
                <w:rFonts w:ascii="宋体" w:hAnsi="宋体" w:cs="宋体" w:hint="eastAsia"/>
                <w:color w:val="000000"/>
                <w:szCs w:val="21"/>
                <w:lang w:val="en"/>
              </w:rPr>
              <w:t>：</w:t>
            </w:r>
          </w:p>
          <w:p w14:paraId="3BFCCAE3" w14:textId="1CAA1462" w:rsidR="0046083B" w:rsidRPr="00A36932" w:rsidRDefault="0046083B" w:rsidP="00A36932">
            <w:pPr>
              <w:spacing w:line="276" w:lineRule="auto"/>
              <w:jc w:val="left"/>
              <w:rPr>
                <w:rFonts w:ascii="宋体" w:hAnsi="宋体" w:hint="eastAsia"/>
                <w:szCs w:val="21"/>
              </w:rPr>
            </w:pPr>
            <w:r w:rsidRPr="00A36932">
              <w:rPr>
                <w:rFonts w:ascii="宋体" w:hAnsi="宋体" w:cs="宋体" w:hint="eastAsia"/>
                <w:color w:val="000000"/>
                <w:szCs w:val="21"/>
                <w:lang w:val="en"/>
              </w:rPr>
              <w:t>提供国家认可的第三方检测机构出具的具有CMA标识的检测报告或提供产品白皮书或制造商官网截图作为证明。</w:t>
            </w:r>
          </w:p>
        </w:tc>
      </w:tr>
      <w:tr w:rsidR="0046083B" w:rsidRPr="00A36932" w14:paraId="19C0CD18" w14:textId="77777777" w:rsidTr="0056319A">
        <w:trPr>
          <w:trHeight w:val="567"/>
        </w:trPr>
        <w:tc>
          <w:tcPr>
            <w:tcW w:w="639" w:type="dxa"/>
            <w:vAlign w:val="center"/>
          </w:tcPr>
          <w:p w14:paraId="135C2C54" w14:textId="77777777" w:rsidR="0046083B" w:rsidRPr="00A36932" w:rsidRDefault="0046083B" w:rsidP="00A36932">
            <w:pPr>
              <w:pStyle w:val="a8"/>
              <w:numPr>
                <w:ilvl w:val="0"/>
                <w:numId w:val="1"/>
              </w:numPr>
              <w:spacing w:line="276" w:lineRule="auto"/>
              <w:ind w:firstLineChars="0"/>
              <w:jc w:val="center"/>
              <w:rPr>
                <w:rFonts w:ascii="宋体" w:hAnsi="宋体" w:hint="eastAsia"/>
                <w:szCs w:val="21"/>
              </w:rPr>
            </w:pPr>
          </w:p>
        </w:tc>
        <w:tc>
          <w:tcPr>
            <w:tcW w:w="1908" w:type="dxa"/>
            <w:vAlign w:val="center"/>
          </w:tcPr>
          <w:p w14:paraId="521D4FBB" w14:textId="1F414085" w:rsidR="0046083B" w:rsidRPr="00A36932" w:rsidRDefault="0046083B" w:rsidP="00A36932">
            <w:pPr>
              <w:spacing w:line="276" w:lineRule="auto"/>
              <w:jc w:val="center"/>
              <w:rPr>
                <w:rFonts w:ascii="宋体" w:hAnsi="宋体" w:hint="eastAsia"/>
                <w:szCs w:val="21"/>
              </w:rPr>
            </w:pPr>
            <w:r w:rsidRPr="00A36932">
              <w:rPr>
                <w:rFonts w:ascii="宋体" w:hAnsi="宋体" w:hint="eastAsia"/>
                <w:szCs w:val="21"/>
              </w:rPr>
              <w:t>1</w:t>
            </w:r>
            <w:r w:rsidRPr="00A36932">
              <w:rPr>
                <w:rFonts w:ascii="宋体" w:hAnsi="宋体"/>
                <w:szCs w:val="21"/>
              </w:rPr>
              <w:t>2</w:t>
            </w:r>
            <w:r w:rsidRPr="00A36932">
              <w:rPr>
                <w:rFonts w:ascii="宋体" w:hAnsi="宋体" w:hint="eastAsia"/>
                <w:szCs w:val="21"/>
              </w:rPr>
              <w:t>、AI融合巡检超脑（128路）</w:t>
            </w:r>
            <w:r w:rsidRPr="00A36932">
              <w:rPr>
                <w:rFonts w:ascii="宋体" w:hAnsi="宋体"/>
                <w:szCs w:val="21"/>
              </w:rPr>
              <w:t>12.</w:t>
            </w:r>
            <w:r w:rsidRPr="00A36932">
              <w:rPr>
                <w:rFonts w:ascii="宋体" w:hAnsi="宋体" w:hint="eastAsia"/>
                <w:szCs w:val="21"/>
              </w:rPr>
              <w:t>引擎状态</w:t>
            </w:r>
          </w:p>
        </w:tc>
        <w:tc>
          <w:tcPr>
            <w:tcW w:w="6095" w:type="dxa"/>
            <w:vAlign w:val="center"/>
          </w:tcPr>
          <w:p w14:paraId="0DBEF80D" w14:textId="099F37C5" w:rsidR="0046083B" w:rsidRPr="00A36932" w:rsidRDefault="00A36932" w:rsidP="00A36932">
            <w:pPr>
              <w:spacing w:line="276" w:lineRule="auto"/>
              <w:jc w:val="left"/>
              <w:rPr>
                <w:rFonts w:ascii="宋体" w:hAnsi="宋体" w:cs="宋体"/>
                <w:color w:val="000000"/>
                <w:szCs w:val="21"/>
                <w:lang w:val="en"/>
              </w:rPr>
            </w:pPr>
            <w:r w:rsidRPr="00A36932">
              <w:rPr>
                <w:rFonts w:ascii="宋体" w:hAnsi="宋体" w:hint="eastAsia"/>
                <w:szCs w:val="21"/>
              </w:rPr>
              <w:t>技术指标</w:t>
            </w:r>
            <w:r w:rsidR="0046083B" w:rsidRPr="00A36932">
              <w:rPr>
                <w:rFonts w:ascii="宋体" w:hAnsi="宋体" w:cs="宋体" w:hint="eastAsia"/>
                <w:color w:val="000000"/>
                <w:szCs w:val="21"/>
                <w:lang w:val="en"/>
              </w:rPr>
              <w:t>修改为：</w:t>
            </w:r>
            <w:r w:rsidR="0046083B" w:rsidRPr="00A36932">
              <w:rPr>
                <w:rFonts w:ascii="宋体" w:hAnsi="宋体" w:cs="宋体" w:hint="eastAsia"/>
                <w:color w:val="000000"/>
                <w:szCs w:val="21"/>
                <w:lang w:val="en"/>
              </w:rPr>
              <w:t>1</w:t>
            </w:r>
            <w:r w:rsidR="0046083B" w:rsidRPr="00A36932">
              <w:rPr>
                <w:rFonts w:ascii="宋体" w:hAnsi="宋体" w:cs="宋体"/>
                <w:color w:val="000000"/>
                <w:szCs w:val="21"/>
                <w:lang w:val="en"/>
              </w:rPr>
              <w:t>2.AI</w:t>
            </w:r>
            <w:r w:rsidR="0046083B" w:rsidRPr="00A36932">
              <w:rPr>
                <w:rFonts w:ascii="宋体" w:hAnsi="宋体" w:cs="宋体" w:hint="eastAsia"/>
                <w:color w:val="000000"/>
                <w:szCs w:val="21"/>
                <w:lang w:val="en"/>
              </w:rPr>
              <w:t xml:space="preserve">资源状态监控 </w:t>
            </w:r>
          </w:p>
          <w:p w14:paraId="6C4739DE" w14:textId="77777777" w:rsidR="0046083B" w:rsidRPr="00A36932" w:rsidRDefault="0046083B" w:rsidP="00A36932">
            <w:pPr>
              <w:spacing w:line="276" w:lineRule="auto"/>
              <w:jc w:val="left"/>
              <w:rPr>
                <w:rFonts w:ascii="宋体" w:hAnsi="宋体" w:cs="宋体"/>
                <w:color w:val="000000"/>
                <w:szCs w:val="21"/>
                <w:lang w:val="en"/>
              </w:rPr>
            </w:pPr>
            <w:r w:rsidRPr="00A36932">
              <w:rPr>
                <w:rFonts w:ascii="宋体" w:hAnsi="宋体" w:cs="宋体" w:hint="eastAsia"/>
                <w:color w:val="000000"/>
                <w:szCs w:val="21"/>
                <w:lang w:val="en"/>
              </w:rPr>
              <w:t>支持在管理界面查看</w:t>
            </w:r>
            <w:r w:rsidRPr="00A36932">
              <w:rPr>
                <w:rFonts w:ascii="宋体" w:hAnsi="宋体" w:cs="宋体"/>
                <w:color w:val="000000"/>
                <w:szCs w:val="21"/>
                <w:lang w:val="en"/>
              </w:rPr>
              <w:t>AI</w:t>
            </w:r>
            <w:r w:rsidRPr="00A36932">
              <w:rPr>
                <w:rFonts w:ascii="宋体" w:hAnsi="宋体" w:cs="宋体" w:hint="eastAsia"/>
                <w:color w:val="000000"/>
                <w:szCs w:val="21"/>
                <w:lang w:val="en"/>
              </w:rPr>
              <w:t>计算资源的运行状态信息，包括配置参数及利用率等。</w:t>
            </w:r>
            <w:r w:rsidRPr="00A36932">
              <w:rPr>
                <w:rFonts w:ascii="宋体" w:hAnsi="宋体" w:cs="宋体"/>
                <w:color w:val="000000"/>
                <w:szCs w:val="21"/>
                <w:lang w:val="en"/>
              </w:rPr>
              <w:tab/>
            </w:r>
          </w:p>
          <w:p w14:paraId="7437C39A" w14:textId="731E4292" w:rsidR="0046083B" w:rsidRPr="00A36932" w:rsidRDefault="00A36932" w:rsidP="00A36932">
            <w:pPr>
              <w:spacing w:line="276" w:lineRule="auto"/>
              <w:jc w:val="left"/>
              <w:rPr>
                <w:rFonts w:ascii="宋体" w:hAnsi="宋体" w:cs="宋体"/>
                <w:color w:val="000000"/>
                <w:szCs w:val="21"/>
                <w:lang w:val="en"/>
              </w:rPr>
            </w:pPr>
            <w:r w:rsidRPr="00A36932">
              <w:rPr>
                <w:rFonts w:ascii="宋体" w:hAnsi="宋体" w:cs="宋体" w:hint="eastAsia"/>
                <w:color w:val="000000"/>
                <w:szCs w:val="21"/>
                <w:lang w:val="en"/>
              </w:rPr>
              <w:t>证明材料要求修改为：</w:t>
            </w:r>
            <w:r w:rsidR="0046083B" w:rsidRPr="00A36932">
              <w:rPr>
                <w:rFonts w:ascii="宋体" w:hAnsi="宋体" w:cs="宋体" w:hint="eastAsia"/>
                <w:color w:val="000000"/>
                <w:szCs w:val="21"/>
                <w:lang w:val="en"/>
              </w:rPr>
              <w:t>□无</w:t>
            </w:r>
            <w:r w:rsidR="0046083B" w:rsidRPr="00A36932">
              <w:rPr>
                <w:rFonts w:ascii="宋体" w:hAnsi="宋体" w:cs="宋体"/>
                <w:color w:val="000000"/>
                <w:szCs w:val="21"/>
                <w:lang w:val="en"/>
              </w:rPr>
              <w:t xml:space="preserve"> </w:t>
            </w:r>
            <w:r w:rsidR="0046083B" w:rsidRPr="00A36932">
              <w:rPr>
                <w:rFonts w:ascii="Segoe UI Symbol" w:hAnsi="Segoe UI Symbol" w:cs="Segoe UI Symbol"/>
                <w:color w:val="000000"/>
                <w:szCs w:val="21"/>
                <w:lang w:val="en"/>
              </w:rPr>
              <w:t>☑</w:t>
            </w:r>
            <w:r w:rsidR="0046083B" w:rsidRPr="00A36932">
              <w:rPr>
                <w:rFonts w:ascii="宋体" w:hAnsi="宋体" w:cs="宋体" w:hint="eastAsia"/>
                <w:color w:val="000000"/>
                <w:szCs w:val="21"/>
                <w:lang w:val="en"/>
              </w:rPr>
              <w:t>有，要求</w:t>
            </w:r>
            <w:r w:rsidR="007E0DAE">
              <w:rPr>
                <w:rFonts w:ascii="宋体" w:hAnsi="宋体" w:cs="宋体" w:hint="eastAsia"/>
                <w:color w:val="000000"/>
                <w:szCs w:val="21"/>
                <w:lang w:val="en"/>
              </w:rPr>
              <w:t>：</w:t>
            </w:r>
          </w:p>
          <w:p w14:paraId="4988A222" w14:textId="1A57D0B3" w:rsidR="0046083B" w:rsidRPr="00A36932" w:rsidRDefault="0046083B" w:rsidP="00A36932">
            <w:pPr>
              <w:spacing w:line="276" w:lineRule="auto"/>
              <w:jc w:val="left"/>
              <w:rPr>
                <w:rFonts w:ascii="宋体" w:hAnsi="宋体" w:hint="eastAsia"/>
                <w:szCs w:val="21"/>
              </w:rPr>
            </w:pPr>
            <w:r w:rsidRPr="00A36932">
              <w:rPr>
                <w:rFonts w:ascii="宋体" w:hAnsi="宋体" w:cs="宋体" w:hint="eastAsia"/>
                <w:color w:val="000000"/>
                <w:szCs w:val="21"/>
                <w:lang w:val="en"/>
              </w:rPr>
              <w:t>提供国家认可的第三方检测机构出具的具有CMA标识的检测报告或提供产品白皮书或制造商官网截图作为证明。</w:t>
            </w:r>
          </w:p>
        </w:tc>
      </w:tr>
      <w:tr w:rsidR="0046083B" w:rsidRPr="00A36932" w14:paraId="3CA09614" w14:textId="77777777" w:rsidTr="0056319A">
        <w:trPr>
          <w:trHeight w:val="567"/>
        </w:trPr>
        <w:tc>
          <w:tcPr>
            <w:tcW w:w="639" w:type="dxa"/>
            <w:vAlign w:val="center"/>
          </w:tcPr>
          <w:p w14:paraId="7FBDC17C" w14:textId="77777777" w:rsidR="0046083B" w:rsidRPr="00A36932" w:rsidRDefault="0046083B" w:rsidP="00A36932">
            <w:pPr>
              <w:pStyle w:val="a8"/>
              <w:numPr>
                <w:ilvl w:val="0"/>
                <w:numId w:val="1"/>
              </w:numPr>
              <w:spacing w:line="276" w:lineRule="auto"/>
              <w:ind w:firstLineChars="0"/>
              <w:jc w:val="center"/>
              <w:rPr>
                <w:rFonts w:ascii="宋体" w:hAnsi="宋体" w:hint="eastAsia"/>
                <w:szCs w:val="21"/>
              </w:rPr>
            </w:pPr>
          </w:p>
        </w:tc>
        <w:tc>
          <w:tcPr>
            <w:tcW w:w="1908" w:type="dxa"/>
            <w:vAlign w:val="center"/>
          </w:tcPr>
          <w:p w14:paraId="2DB4B03A" w14:textId="6DC39DF3" w:rsidR="0046083B" w:rsidRPr="00A36932" w:rsidRDefault="0046083B" w:rsidP="00A36932">
            <w:pPr>
              <w:spacing w:line="276" w:lineRule="auto"/>
              <w:jc w:val="center"/>
              <w:rPr>
                <w:rFonts w:ascii="宋体" w:hAnsi="宋体" w:hint="eastAsia"/>
                <w:szCs w:val="21"/>
              </w:rPr>
            </w:pPr>
            <w:r w:rsidRPr="00A36932">
              <w:rPr>
                <w:rFonts w:ascii="宋体" w:hAnsi="宋体" w:hint="eastAsia"/>
                <w:szCs w:val="21"/>
              </w:rPr>
              <w:t>1</w:t>
            </w:r>
            <w:r w:rsidRPr="00A36932">
              <w:rPr>
                <w:rFonts w:ascii="宋体" w:hAnsi="宋体"/>
                <w:szCs w:val="21"/>
              </w:rPr>
              <w:t>2</w:t>
            </w:r>
            <w:r w:rsidRPr="00A36932">
              <w:rPr>
                <w:rFonts w:ascii="宋体" w:hAnsi="宋体" w:hint="eastAsia"/>
                <w:szCs w:val="21"/>
              </w:rPr>
              <w:t>、AI融合巡检超脑（128路）</w:t>
            </w:r>
            <w:r w:rsidRPr="00A36932">
              <w:rPr>
                <w:rFonts w:ascii="宋体" w:hAnsi="宋体"/>
                <w:szCs w:val="21"/>
              </w:rPr>
              <w:t>14</w:t>
            </w:r>
            <w:r w:rsidRPr="00A36932">
              <w:rPr>
                <w:rFonts w:ascii="宋体" w:hAnsi="宋体"/>
                <w:szCs w:val="21"/>
              </w:rPr>
              <w:t>.</w:t>
            </w:r>
            <w:r w:rsidRPr="00A36932">
              <w:rPr>
                <w:rFonts w:ascii="宋体" w:hAnsi="宋体" w:cs="宋体" w:hint="eastAsia"/>
                <w:spacing w:val="8"/>
                <w:szCs w:val="21"/>
              </w:rPr>
              <w:t xml:space="preserve"> </w:t>
            </w:r>
            <w:r w:rsidRPr="00A36932">
              <w:rPr>
                <w:rFonts w:ascii="宋体" w:hAnsi="宋体" w:cs="宋体" w:hint="eastAsia"/>
                <w:spacing w:val="8"/>
                <w:szCs w:val="21"/>
              </w:rPr>
              <w:t>安全帽检测</w:t>
            </w:r>
          </w:p>
        </w:tc>
        <w:tc>
          <w:tcPr>
            <w:tcW w:w="6095" w:type="dxa"/>
            <w:vAlign w:val="center"/>
          </w:tcPr>
          <w:p w14:paraId="07D9766B" w14:textId="3C2B4653" w:rsidR="0046083B" w:rsidRPr="00A36932" w:rsidRDefault="00A36932" w:rsidP="00A36932">
            <w:pPr>
              <w:spacing w:line="276" w:lineRule="auto"/>
              <w:jc w:val="left"/>
              <w:rPr>
                <w:rFonts w:ascii="宋体" w:hAnsi="宋体" w:hint="eastAsia"/>
                <w:szCs w:val="21"/>
              </w:rPr>
            </w:pPr>
            <w:r w:rsidRPr="00A36932">
              <w:rPr>
                <w:rFonts w:ascii="宋体" w:hAnsi="宋体" w:hint="eastAsia"/>
                <w:szCs w:val="21"/>
              </w:rPr>
              <w:t>技术指标</w:t>
            </w:r>
            <w:r w:rsidR="0046083B" w:rsidRPr="00A36932">
              <w:rPr>
                <w:rFonts w:ascii="宋体" w:hAnsi="宋体" w:cs="宋体" w:hint="eastAsia"/>
                <w:color w:val="000000"/>
                <w:szCs w:val="21"/>
                <w:lang w:val="en"/>
              </w:rPr>
              <w:t>修改为：</w:t>
            </w:r>
            <w:r w:rsidR="0046083B" w:rsidRPr="00A36932">
              <w:rPr>
                <w:rFonts w:ascii="宋体" w:hAnsi="宋体"/>
                <w:szCs w:val="21"/>
              </w:rPr>
              <w:t>配合接入的</w:t>
            </w:r>
            <w:r w:rsidR="0046083B" w:rsidRPr="00A36932">
              <w:rPr>
                <w:rFonts w:ascii="宋体" w:hAnsi="宋体" w:hint="eastAsia"/>
                <w:szCs w:val="21"/>
              </w:rPr>
              <w:t>通用</w:t>
            </w:r>
            <w:r w:rsidR="0046083B" w:rsidRPr="00A36932">
              <w:rPr>
                <w:rFonts w:ascii="宋体" w:hAnsi="宋体"/>
                <w:szCs w:val="21"/>
              </w:rPr>
              <w:t xml:space="preserve"> IPC，支持对设定的检测区域内，人员是否佩戴安全帽进行自动侦测，同时检测出佩戴安全帽的颜色（至少支持红色、蓝色、黄色、白色）并根据设定条件触发报警联动。可设置多边形检测区域，通过客户端可以接受报警消息，查看报警图片，并回放关联录像。支持安全帽关联人脸报警，关联人脸库后，可对未佩戴或佩戴安全帽的人员进行人脸比对</w:t>
            </w:r>
            <w:r w:rsidR="0046083B" w:rsidRPr="00A36932">
              <w:rPr>
                <w:rFonts w:ascii="宋体" w:hAnsi="宋体" w:hint="eastAsia"/>
                <w:szCs w:val="21"/>
              </w:rPr>
              <w:t>。</w:t>
            </w:r>
          </w:p>
        </w:tc>
      </w:tr>
      <w:tr w:rsidR="0046083B" w:rsidRPr="00A36932" w14:paraId="73DB06D9" w14:textId="77777777" w:rsidTr="0056319A">
        <w:trPr>
          <w:trHeight w:val="567"/>
        </w:trPr>
        <w:tc>
          <w:tcPr>
            <w:tcW w:w="639" w:type="dxa"/>
            <w:vAlign w:val="center"/>
          </w:tcPr>
          <w:p w14:paraId="1DA7B268" w14:textId="77777777" w:rsidR="0046083B" w:rsidRPr="00A36932" w:rsidRDefault="0046083B" w:rsidP="00A36932">
            <w:pPr>
              <w:pStyle w:val="a8"/>
              <w:numPr>
                <w:ilvl w:val="0"/>
                <w:numId w:val="1"/>
              </w:numPr>
              <w:spacing w:line="276" w:lineRule="auto"/>
              <w:ind w:firstLineChars="0"/>
              <w:jc w:val="center"/>
              <w:rPr>
                <w:rFonts w:ascii="宋体" w:hAnsi="宋体" w:hint="eastAsia"/>
                <w:szCs w:val="21"/>
              </w:rPr>
            </w:pPr>
          </w:p>
        </w:tc>
        <w:tc>
          <w:tcPr>
            <w:tcW w:w="1908" w:type="dxa"/>
            <w:vAlign w:val="center"/>
          </w:tcPr>
          <w:p w14:paraId="4573F535" w14:textId="2BA2D935" w:rsidR="0046083B" w:rsidRPr="00A36932" w:rsidRDefault="0046083B" w:rsidP="00A36932">
            <w:pPr>
              <w:spacing w:line="276" w:lineRule="auto"/>
              <w:jc w:val="center"/>
              <w:rPr>
                <w:rFonts w:ascii="宋体" w:hAnsi="宋体" w:hint="eastAsia"/>
                <w:szCs w:val="21"/>
              </w:rPr>
            </w:pPr>
            <w:r w:rsidRPr="00A36932">
              <w:rPr>
                <w:rFonts w:ascii="宋体" w:hAnsi="宋体" w:hint="eastAsia"/>
                <w:szCs w:val="21"/>
              </w:rPr>
              <w:t>1</w:t>
            </w:r>
            <w:r w:rsidRPr="00A36932">
              <w:rPr>
                <w:rFonts w:ascii="宋体" w:hAnsi="宋体"/>
                <w:szCs w:val="21"/>
              </w:rPr>
              <w:t>2</w:t>
            </w:r>
            <w:r w:rsidRPr="00A36932">
              <w:rPr>
                <w:rFonts w:ascii="宋体" w:hAnsi="宋体" w:hint="eastAsia"/>
                <w:szCs w:val="21"/>
              </w:rPr>
              <w:t>、AI融合巡检超脑（128路）</w:t>
            </w:r>
            <w:r w:rsidRPr="00A36932">
              <w:rPr>
                <w:rFonts w:ascii="宋体" w:hAnsi="宋体"/>
                <w:szCs w:val="21"/>
              </w:rPr>
              <w:t>16.</w:t>
            </w:r>
            <w:r w:rsidRPr="00A36932">
              <w:rPr>
                <w:rFonts w:ascii="宋体" w:hAnsi="宋体" w:hint="eastAsia"/>
                <w:szCs w:val="21"/>
              </w:rPr>
              <w:t>工服识别</w:t>
            </w:r>
          </w:p>
        </w:tc>
        <w:tc>
          <w:tcPr>
            <w:tcW w:w="6095" w:type="dxa"/>
            <w:vAlign w:val="center"/>
          </w:tcPr>
          <w:p w14:paraId="0C92B94A" w14:textId="6335BC1C" w:rsidR="0046083B" w:rsidRPr="00A36932" w:rsidRDefault="00A36932" w:rsidP="00A36932">
            <w:pPr>
              <w:spacing w:line="276" w:lineRule="auto"/>
              <w:jc w:val="left"/>
              <w:rPr>
                <w:rFonts w:ascii="宋体" w:hAnsi="宋体" w:hint="eastAsia"/>
                <w:szCs w:val="21"/>
              </w:rPr>
            </w:pPr>
            <w:r w:rsidRPr="00A36932">
              <w:rPr>
                <w:rFonts w:ascii="宋体" w:hAnsi="宋体" w:hint="eastAsia"/>
                <w:szCs w:val="21"/>
              </w:rPr>
              <w:t>技术指标</w:t>
            </w:r>
            <w:r w:rsidR="0046083B" w:rsidRPr="00A36932">
              <w:rPr>
                <w:rFonts w:ascii="宋体" w:hAnsi="宋体" w:cs="宋体" w:hint="eastAsia"/>
                <w:color w:val="000000"/>
                <w:szCs w:val="21"/>
                <w:lang w:val="en"/>
              </w:rPr>
              <w:t>修改为：</w:t>
            </w:r>
            <w:r w:rsidR="0046083B" w:rsidRPr="00A36932">
              <w:rPr>
                <w:rFonts w:ascii="宋体" w:hAnsi="宋体"/>
                <w:kern w:val="0"/>
                <w:szCs w:val="21"/>
              </w:rPr>
              <w:t>接入</w:t>
            </w:r>
            <w:r w:rsidR="0046083B" w:rsidRPr="00A36932">
              <w:rPr>
                <w:rFonts w:ascii="宋体" w:hAnsi="宋体" w:hint="eastAsia"/>
                <w:szCs w:val="21"/>
              </w:rPr>
              <w:t>通用</w:t>
            </w:r>
            <w:r w:rsidR="0046083B" w:rsidRPr="00A36932">
              <w:rPr>
                <w:rFonts w:ascii="宋体" w:hAnsi="宋体"/>
                <w:kern w:val="0"/>
                <w:szCs w:val="21"/>
              </w:rPr>
              <w:t>IPC，支持工服注册，可上传需要检测的工服图片到工服库，包含红色工服、白色工服、蓝色工服、后厨工服、工地工服等，对目标工服进行识别，并根据设定条件触发报警联动；可设置多边形检测区域</w:t>
            </w:r>
            <w:r w:rsidR="0046083B" w:rsidRPr="00A36932">
              <w:rPr>
                <w:rFonts w:ascii="宋体" w:hAnsi="宋体" w:hint="eastAsia"/>
                <w:szCs w:val="21"/>
              </w:rPr>
              <w:t>。</w:t>
            </w:r>
          </w:p>
        </w:tc>
      </w:tr>
      <w:tr w:rsidR="0046083B" w:rsidRPr="00A36932" w14:paraId="00A5CE4A" w14:textId="77777777" w:rsidTr="0056319A">
        <w:trPr>
          <w:trHeight w:val="567"/>
        </w:trPr>
        <w:tc>
          <w:tcPr>
            <w:tcW w:w="639" w:type="dxa"/>
            <w:vAlign w:val="center"/>
          </w:tcPr>
          <w:p w14:paraId="71EE4E60" w14:textId="77777777" w:rsidR="0046083B" w:rsidRPr="00A36932" w:rsidRDefault="0046083B" w:rsidP="00A36932">
            <w:pPr>
              <w:pStyle w:val="a8"/>
              <w:numPr>
                <w:ilvl w:val="0"/>
                <w:numId w:val="1"/>
              </w:numPr>
              <w:spacing w:line="276" w:lineRule="auto"/>
              <w:ind w:firstLineChars="0"/>
              <w:jc w:val="center"/>
              <w:rPr>
                <w:rFonts w:ascii="宋体" w:hAnsi="宋体" w:hint="eastAsia"/>
                <w:szCs w:val="21"/>
              </w:rPr>
            </w:pPr>
          </w:p>
        </w:tc>
        <w:tc>
          <w:tcPr>
            <w:tcW w:w="1908" w:type="dxa"/>
            <w:vAlign w:val="center"/>
          </w:tcPr>
          <w:p w14:paraId="5E41AD89" w14:textId="08CA46D0" w:rsidR="0046083B" w:rsidRPr="00A36932" w:rsidRDefault="0046083B" w:rsidP="00A36932">
            <w:pPr>
              <w:spacing w:line="276" w:lineRule="auto"/>
              <w:jc w:val="center"/>
              <w:rPr>
                <w:rFonts w:ascii="宋体" w:hAnsi="宋体" w:hint="eastAsia"/>
                <w:szCs w:val="21"/>
              </w:rPr>
            </w:pPr>
            <w:r w:rsidRPr="00A36932">
              <w:rPr>
                <w:rFonts w:ascii="宋体" w:hAnsi="宋体" w:hint="eastAsia"/>
                <w:szCs w:val="21"/>
              </w:rPr>
              <w:t>1</w:t>
            </w:r>
            <w:r w:rsidRPr="00A36932">
              <w:rPr>
                <w:rFonts w:ascii="宋体" w:hAnsi="宋体"/>
                <w:szCs w:val="21"/>
              </w:rPr>
              <w:t>2</w:t>
            </w:r>
            <w:r w:rsidRPr="00A36932">
              <w:rPr>
                <w:rFonts w:ascii="宋体" w:hAnsi="宋体" w:hint="eastAsia"/>
                <w:szCs w:val="21"/>
              </w:rPr>
              <w:t>、AI融合巡检超脑（128路）</w:t>
            </w:r>
            <w:r w:rsidRPr="00A36932">
              <w:rPr>
                <w:rFonts w:ascii="宋体" w:hAnsi="宋体"/>
                <w:szCs w:val="21"/>
              </w:rPr>
              <w:t>21</w:t>
            </w:r>
            <w:r w:rsidRPr="00A36932">
              <w:rPr>
                <w:rFonts w:ascii="宋体" w:hAnsi="宋体"/>
                <w:szCs w:val="21"/>
              </w:rPr>
              <w:t>.</w:t>
            </w:r>
            <w:r w:rsidRPr="00A36932">
              <w:rPr>
                <w:rFonts w:ascii="宋体" w:hAnsi="宋体"/>
                <w:szCs w:val="21"/>
              </w:rPr>
              <w:t>GPU</w:t>
            </w:r>
            <w:r w:rsidRPr="00A36932">
              <w:rPr>
                <w:rFonts w:ascii="宋体" w:hAnsi="宋体" w:hint="eastAsia"/>
                <w:szCs w:val="21"/>
              </w:rPr>
              <w:t>虚拟化</w:t>
            </w:r>
          </w:p>
        </w:tc>
        <w:tc>
          <w:tcPr>
            <w:tcW w:w="6095" w:type="dxa"/>
            <w:vAlign w:val="center"/>
          </w:tcPr>
          <w:p w14:paraId="7E181CB1" w14:textId="1F7E75D6" w:rsidR="005F2A37" w:rsidRPr="00A36932" w:rsidRDefault="00A36932" w:rsidP="00A36932">
            <w:pPr>
              <w:spacing w:line="276" w:lineRule="auto"/>
              <w:jc w:val="left"/>
              <w:rPr>
                <w:rFonts w:ascii="宋体" w:hAnsi="宋体" w:cs="宋体"/>
                <w:color w:val="000000"/>
                <w:szCs w:val="21"/>
                <w:lang w:val="en"/>
              </w:rPr>
            </w:pPr>
            <w:r w:rsidRPr="00A36932">
              <w:rPr>
                <w:rFonts w:ascii="宋体" w:hAnsi="宋体" w:hint="eastAsia"/>
                <w:szCs w:val="21"/>
              </w:rPr>
              <w:t>技术指标</w:t>
            </w:r>
            <w:r w:rsidR="0046083B" w:rsidRPr="00A36932">
              <w:rPr>
                <w:rFonts w:ascii="宋体" w:hAnsi="宋体" w:cs="宋体" w:hint="eastAsia"/>
                <w:color w:val="000000"/>
                <w:szCs w:val="21"/>
                <w:lang w:val="en"/>
              </w:rPr>
              <w:t>修改为：</w:t>
            </w:r>
            <w:r w:rsidR="0046083B" w:rsidRPr="00A36932">
              <w:rPr>
                <w:rFonts w:ascii="宋体" w:hAnsi="宋体" w:cs="宋体" w:hint="eastAsia"/>
                <w:color w:val="000000"/>
                <w:szCs w:val="21"/>
                <w:lang w:val="en"/>
              </w:rPr>
              <w:t>2</w:t>
            </w:r>
            <w:r w:rsidR="0046083B" w:rsidRPr="00A36932">
              <w:rPr>
                <w:rFonts w:ascii="宋体" w:hAnsi="宋体" w:cs="宋体"/>
                <w:color w:val="000000"/>
                <w:szCs w:val="21"/>
                <w:lang w:val="en"/>
              </w:rPr>
              <w:t>1.AI</w:t>
            </w:r>
            <w:r w:rsidR="0046083B" w:rsidRPr="00A36932">
              <w:rPr>
                <w:rFonts w:ascii="宋体" w:hAnsi="宋体" w:cs="宋体" w:hint="eastAsia"/>
                <w:color w:val="000000"/>
                <w:szCs w:val="21"/>
                <w:lang w:val="en"/>
              </w:rPr>
              <w:t xml:space="preserve">计算资源调度 </w:t>
            </w:r>
          </w:p>
          <w:p w14:paraId="06E5DD07" w14:textId="5C92B69D" w:rsidR="005F2A37" w:rsidRPr="00A36932" w:rsidRDefault="005F2A37" w:rsidP="00A36932">
            <w:pPr>
              <w:spacing w:line="276" w:lineRule="auto"/>
              <w:jc w:val="left"/>
              <w:rPr>
                <w:rFonts w:ascii="宋体" w:hAnsi="宋体" w:cs="宋体"/>
                <w:color w:val="000000"/>
                <w:szCs w:val="21"/>
                <w:lang w:val="en"/>
              </w:rPr>
            </w:pPr>
            <w:r w:rsidRPr="00A36932">
              <w:rPr>
                <w:rFonts w:ascii="宋体" w:hAnsi="宋体" w:cs="宋体" w:hint="eastAsia"/>
                <w:color w:val="000000"/>
                <w:szCs w:val="21"/>
                <w:lang w:val="en"/>
              </w:rPr>
              <w:t>支持</w:t>
            </w:r>
            <w:r w:rsidRPr="00A36932">
              <w:rPr>
                <w:rFonts w:ascii="宋体" w:hAnsi="宋体" w:cs="宋体"/>
                <w:color w:val="000000"/>
                <w:szCs w:val="21"/>
                <w:lang w:val="en"/>
              </w:rPr>
              <w:t>AI</w:t>
            </w:r>
            <w:r w:rsidRPr="00A36932">
              <w:rPr>
                <w:rFonts w:ascii="宋体" w:hAnsi="宋体" w:cs="宋体" w:hint="eastAsia"/>
                <w:color w:val="000000"/>
                <w:szCs w:val="21"/>
                <w:lang w:val="en"/>
              </w:rPr>
              <w:t>计算资源的灵活调度和分配，可根据不同算法任务需求动态分配计算引擎资源，单个计算引擎支持一种或多种</w:t>
            </w:r>
            <w:r w:rsidRPr="00A36932">
              <w:rPr>
                <w:rFonts w:ascii="宋体" w:hAnsi="宋体" w:cs="宋体"/>
                <w:color w:val="000000"/>
                <w:szCs w:val="21"/>
                <w:lang w:val="en"/>
              </w:rPr>
              <w:t>AI</w:t>
            </w:r>
            <w:r w:rsidRPr="00A36932">
              <w:rPr>
                <w:rFonts w:ascii="宋体" w:hAnsi="宋体" w:cs="宋体" w:hint="eastAsia"/>
                <w:color w:val="000000"/>
                <w:szCs w:val="21"/>
                <w:lang w:val="en"/>
              </w:rPr>
              <w:t>算法并发运行，单路计算资源支持多路摄像机的实时视频分析。</w:t>
            </w:r>
          </w:p>
          <w:p w14:paraId="54187194" w14:textId="6AECD5B2" w:rsidR="005F2A37" w:rsidRPr="00A36932" w:rsidRDefault="00A36932" w:rsidP="00A36932">
            <w:pPr>
              <w:spacing w:line="276" w:lineRule="auto"/>
              <w:jc w:val="left"/>
              <w:rPr>
                <w:rFonts w:ascii="宋体" w:hAnsi="宋体" w:cs="宋体"/>
                <w:color w:val="000000"/>
                <w:szCs w:val="21"/>
                <w:lang w:val="en"/>
              </w:rPr>
            </w:pPr>
            <w:r w:rsidRPr="00A36932">
              <w:rPr>
                <w:rFonts w:ascii="宋体" w:hAnsi="宋体" w:cs="宋体" w:hint="eastAsia"/>
                <w:color w:val="000000"/>
                <w:szCs w:val="21"/>
                <w:lang w:val="en"/>
              </w:rPr>
              <w:t>证明材料要求修改为：</w:t>
            </w:r>
            <w:r w:rsidR="005F2A37" w:rsidRPr="00A36932">
              <w:rPr>
                <w:rFonts w:ascii="宋体" w:hAnsi="宋体" w:cs="宋体" w:hint="eastAsia"/>
                <w:color w:val="000000"/>
                <w:szCs w:val="21"/>
                <w:lang w:val="en"/>
              </w:rPr>
              <w:t>□无</w:t>
            </w:r>
            <w:r w:rsidR="005F2A37" w:rsidRPr="00A36932">
              <w:rPr>
                <w:rFonts w:ascii="宋体" w:hAnsi="宋体" w:cs="宋体"/>
                <w:color w:val="000000"/>
                <w:szCs w:val="21"/>
                <w:lang w:val="en"/>
              </w:rPr>
              <w:t xml:space="preserve"> </w:t>
            </w:r>
            <w:r w:rsidR="005F2A37" w:rsidRPr="00A36932">
              <w:rPr>
                <w:rFonts w:ascii="Segoe UI Symbol" w:hAnsi="Segoe UI Symbol" w:cs="Segoe UI Symbol"/>
                <w:color w:val="000000"/>
                <w:szCs w:val="21"/>
                <w:lang w:val="en"/>
              </w:rPr>
              <w:t>☑</w:t>
            </w:r>
            <w:r w:rsidR="005F2A37" w:rsidRPr="00A36932">
              <w:rPr>
                <w:rFonts w:ascii="宋体" w:hAnsi="宋体" w:cs="宋体" w:hint="eastAsia"/>
                <w:color w:val="000000"/>
                <w:szCs w:val="21"/>
                <w:lang w:val="en"/>
              </w:rPr>
              <w:t>有，要求</w:t>
            </w:r>
            <w:r w:rsidR="007E0DAE">
              <w:rPr>
                <w:rFonts w:ascii="宋体" w:hAnsi="宋体" w:cs="宋体" w:hint="eastAsia"/>
                <w:color w:val="000000"/>
                <w:szCs w:val="21"/>
                <w:lang w:val="en"/>
              </w:rPr>
              <w:t>：</w:t>
            </w:r>
          </w:p>
          <w:p w14:paraId="18AB59EE" w14:textId="48CA2C82" w:rsidR="0046083B" w:rsidRPr="00A36932" w:rsidRDefault="005F2A37" w:rsidP="00A36932">
            <w:pPr>
              <w:spacing w:line="276" w:lineRule="auto"/>
              <w:jc w:val="left"/>
              <w:rPr>
                <w:rFonts w:ascii="宋体" w:hAnsi="宋体" w:hint="eastAsia"/>
                <w:szCs w:val="21"/>
              </w:rPr>
            </w:pPr>
            <w:r w:rsidRPr="00A36932">
              <w:rPr>
                <w:rFonts w:ascii="宋体" w:hAnsi="宋体" w:cs="宋体" w:hint="eastAsia"/>
                <w:color w:val="000000"/>
                <w:szCs w:val="21"/>
                <w:lang w:val="en"/>
              </w:rPr>
              <w:t>提供国家认可的第三方检测机构出具的具有CMA标识的检测报告或提供产品白皮书或制造商官网截图作为证明。</w:t>
            </w:r>
          </w:p>
        </w:tc>
      </w:tr>
      <w:tr w:rsidR="0046083B" w:rsidRPr="00A36932" w14:paraId="28F9B1B9" w14:textId="77777777" w:rsidTr="0056319A">
        <w:trPr>
          <w:trHeight w:val="567"/>
        </w:trPr>
        <w:tc>
          <w:tcPr>
            <w:tcW w:w="639" w:type="dxa"/>
            <w:vAlign w:val="center"/>
          </w:tcPr>
          <w:p w14:paraId="0B946742" w14:textId="77777777" w:rsidR="0046083B" w:rsidRPr="00A36932" w:rsidRDefault="0046083B" w:rsidP="00A36932">
            <w:pPr>
              <w:pStyle w:val="a8"/>
              <w:numPr>
                <w:ilvl w:val="0"/>
                <w:numId w:val="1"/>
              </w:numPr>
              <w:spacing w:line="276" w:lineRule="auto"/>
              <w:ind w:firstLineChars="0"/>
              <w:jc w:val="center"/>
              <w:rPr>
                <w:rFonts w:ascii="宋体" w:hAnsi="宋体" w:hint="eastAsia"/>
                <w:szCs w:val="21"/>
              </w:rPr>
            </w:pPr>
          </w:p>
        </w:tc>
        <w:tc>
          <w:tcPr>
            <w:tcW w:w="1908" w:type="dxa"/>
            <w:vAlign w:val="center"/>
          </w:tcPr>
          <w:p w14:paraId="574A06B9" w14:textId="7BAAD21C" w:rsidR="0046083B" w:rsidRPr="00A36932" w:rsidRDefault="005F2A37" w:rsidP="00A36932">
            <w:pPr>
              <w:spacing w:line="276" w:lineRule="auto"/>
              <w:jc w:val="center"/>
              <w:rPr>
                <w:rFonts w:ascii="宋体" w:hAnsi="宋体" w:hint="eastAsia"/>
                <w:szCs w:val="21"/>
              </w:rPr>
            </w:pPr>
            <w:r w:rsidRPr="00A36932">
              <w:rPr>
                <w:rFonts w:ascii="宋体" w:hAnsi="宋体" w:hint="eastAsia"/>
                <w:szCs w:val="21"/>
              </w:rPr>
              <w:t>1</w:t>
            </w:r>
            <w:r w:rsidRPr="00A36932">
              <w:rPr>
                <w:rFonts w:ascii="宋体" w:hAnsi="宋体"/>
                <w:szCs w:val="21"/>
              </w:rPr>
              <w:t>3</w:t>
            </w:r>
            <w:r w:rsidRPr="00A36932">
              <w:rPr>
                <w:rFonts w:ascii="宋体" w:hAnsi="宋体" w:hint="eastAsia"/>
                <w:szCs w:val="21"/>
              </w:rPr>
              <w:t xml:space="preserve">、智慧屏 </w:t>
            </w:r>
            <w:r w:rsidRPr="00A36932">
              <w:rPr>
                <w:rFonts w:ascii="宋体" w:hAnsi="宋体"/>
                <w:szCs w:val="21"/>
              </w:rPr>
              <w:t>5.</w:t>
            </w:r>
            <w:r w:rsidRPr="00A36932">
              <w:rPr>
                <w:rFonts w:ascii="宋体" w:hAnsi="宋体" w:hint="eastAsia"/>
                <w:szCs w:val="21"/>
              </w:rPr>
              <w:t>麦克风阵列</w:t>
            </w:r>
          </w:p>
        </w:tc>
        <w:tc>
          <w:tcPr>
            <w:tcW w:w="6095" w:type="dxa"/>
            <w:vAlign w:val="center"/>
          </w:tcPr>
          <w:p w14:paraId="4DF0C671" w14:textId="494224FB" w:rsidR="0046083B" w:rsidRPr="00A36932" w:rsidRDefault="00A36932" w:rsidP="00A36932">
            <w:pPr>
              <w:spacing w:line="276" w:lineRule="auto"/>
              <w:jc w:val="left"/>
              <w:rPr>
                <w:rFonts w:ascii="宋体" w:hAnsi="宋体" w:hint="eastAsia"/>
                <w:szCs w:val="21"/>
              </w:rPr>
            </w:pPr>
            <w:r w:rsidRPr="00A36932">
              <w:rPr>
                <w:rFonts w:ascii="宋体" w:hAnsi="宋体" w:hint="eastAsia"/>
                <w:szCs w:val="21"/>
              </w:rPr>
              <w:t>技术指标</w:t>
            </w:r>
            <w:r w:rsidR="0046083B" w:rsidRPr="00A36932">
              <w:rPr>
                <w:rFonts w:ascii="宋体" w:hAnsi="宋体" w:cs="宋体" w:hint="eastAsia"/>
                <w:color w:val="000000"/>
                <w:szCs w:val="21"/>
                <w:lang w:val="en"/>
              </w:rPr>
              <w:t>修改为：</w:t>
            </w:r>
            <w:r w:rsidR="005F2A37" w:rsidRPr="00A36932">
              <w:rPr>
                <w:rFonts w:ascii="宋体" w:hAnsi="宋体"/>
                <w:szCs w:val="21"/>
              </w:rPr>
              <w:t>整机内置非独立外扩展的≥8阵列麦克风，拾音角度≥180°</w:t>
            </w:r>
            <w:r w:rsidR="00313127">
              <w:rPr>
                <w:rFonts w:ascii="宋体" w:hAnsi="宋体" w:hint="eastAsia"/>
                <w:szCs w:val="21"/>
              </w:rPr>
              <w:t>，</w:t>
            </w:r>
            <w:r w:rsidR="005F2A37" w:rsidRPr="00A36932">
              <w:rPr>
                <w:rFonts w:ascii="宋体" w:hAnsi="宋体"/>
                <w:szCs w:val="21"/>
              </w:rPr>
              <w:t>可用于对教室环境音频进行采集，拾音距离≥12m。内置麦克风声源定位算法，声源定位精度≤5度，可以识别回答问题的学生方位。</w:t>
            </w:r>
          </w:p>
        </w:tc>
      </w:tr>
      <w:tr w:rsidR="0046083B" w:rsidRPr="00A36932" w14:paraId="382E328E" w14:textId="77777777" w:rsidTr="0056319A">
        <w:trPr>
          <w:trHeight w:val="567"/>
        </w:trPr>
        <w:tc>
          <w:tcPr>
            <w:tcW w:w="639" w:type="dxa"/>
            <w:vAlign w:val="center"/>
          </w:tcPr>
          <w:p w14:paraId="4E8F3FC6" w14:textId="77777777" w:rsidR="0046083B" w:rsidRPr="00A36932" w:rsidRDefault="0046083B" w:rsidP="00A36932">
            <w:pPr>
              <w:pStyle w:val="a8"/>
              <w:numPr>
                <w:ilvl w:val="0"/>
                <w:numId w:val="1"/>
              </w:numPr>
              <w:spacing w:line="276" w:lineRule="auto"/>
              <w:ind w:firstLineChars="0"/>
              <w:jc w:val="center"/>
              <w:rPr>
                <w:rFonts w:ascii="宋体" w:hAnsi="宋体" w:hint="eastAsia"/>
                <w:szCs w:val="21"/>
              </w:rPr>
            </w:pPr>
          </w:p>
        </w:tc>
        <w:tc>
          <w:tcPr>
            <w:tcW w:w="1908" w:type="dxa"/>
            <w:vAlign w:val="center"/>
          </w:tcPr>
          <w:p w14:paraId="688E725B" w14:textId="72A65473" w:rsidR="0046083B" w:rsidRPr="00A36932" w:rsidRDefault="005F2A37" w:rsidP="00A36932">
            <w:pPr>
              <w:spacing w:line="276" w:lineRule="auto"/>
              <w:jc w:val="center"/>
              <w:rPr>
                <w:rFonts w:ascii="宋体" w:hAnsi="宋体" w:hint="eastAsia"/>
                <w:szCs w:val="21"/>
              </w:rPr>
            </w:pPr>
            <w:r w:rsidRPr="00A36932">
              <w:rPr>
                <w:rFonts w:ascii="宋体" w:hAnsi="宋体" w:hint="eastAsia"/>
                <w:szCs w:val="21"/>
              </w:rPr>
              <w:t>1</w:t>
            </w:r>
            <w:r w:rsidRPr="00A36932">
              <w:rPr>
                <w:rFonts w:ascii="宋体" w:hAnsi="宋体"/>
                <w:szCs w:val="21"/>
              </w:rPr>
              <w:t>5</w:t>
            </w:r>
            <w:r w:rsidRPr="00A36932">
              <w:rPr>
                <w:rFonts w:ascii="宋体" w:hAnsi="宋体" w:hint="eastAsia"/>
                <w:szCs w:val="21"/>
              </w:rPr>
              <w:t>、</w:t>
            </w:r>
            <w:r w:rsidRPr="00A36932">
              <w:rPr>
                <w:rFonts w:ascii="宋体" w:hAnsi="宋体" w:hint="eastAsia"/>
                <w:szCs w:val="21"/>
              </w:rPr>
              <w:t>深度场景算法</w:t>
            </w:r>
            <w:r w:rsidRPr="00A36932">
              <w:rPr>
                <w:rFonts w:ascii="宋体" w:hAnsi="宋体" w:hint="eastAsia"/>
                <w:szCs w:val="21"/>
              </w:rPr>
              <w:t xml:space="preserve"> </w:t>
            </w:r>
            <w:r w:rsidRPr="00A36932">
              <w:rPr>
                <w:rFonts w:ascii="宋体" w:hAnsi="宋体"/>
                <w:szCs w:val="21"/>
              </w:rPr>
              <w:t>1.</w:t>
            </w:r>
            <w:r w:rsidRPr="00A36932">
              <w:rPr>
                <w:rFonts w:ascii="宋体" w:hAnsi="宋体" w:cs="宋体" w:hint="eastAsia"/>
                <w:color w:val="000000"/>
                <w:szCs w:val="21"/>
              </w:rPr>
              <w:t xml:space="preserve"> </w:t>
            </w:r>
            <w:r w:rsidRPr="00A36932">
              <w:rPr>
                <w:rFonts w:ascii="宋体" w:hAnsi="宋体" w:cs="宋体" w:hint="eastAsia"/>
                <w:color w:val="000000"/>
                <w:szCs w:val="21"/>
              </w:rPr>
              <w:t>设备无人监管运行</w:t>
            </w:r>
          </w:p>
        </w:tc>
        <w:tc>
          <w:tcPr>
            <w:tcW w:w="6095" w:type="dxa"/>
            <w:vAlign w:val="center"/>
          </w:tcPr>
          <w:p w14:paraId="2EFCDD80" w14:textId="01B77EB8" w:rsidR="005F2A37" w:rsidRPr="00A36932" w:rsidRDefault="00A36932" w:rsidP="00A36932">
            <w:pPr>
              <w:spacing w:line="276" w:lineRule="auto"/>
              <w:jc w:val="left"/>
              <w:rPr>
                <w:rFonts w:ascii="宋体" w:hAnsi="宋体" w:cs="宋体"/>
                <w:color w:val="000000"/>
                <w:szCs w:val="21"/>
                <w:lang w:val="en"/>
              </w:rPr>
            </w:pPr>
            <w:r w:rsidRPr="00A36932">
              <w:rPr>
                <w:rFonts w:ascii="宋体" w:hAnsi="宋体" w:hint="eastAsia"/>
                <w:szCs w:val="21"/>
              </w:rPr>
              <w:t>技术指标</w:t>
            </w:r>
            <w:r w:rsidR="0046083B" w:rsidRPr="00A36932">
              <w:rPr>
                <w:rFonts w:ascii="宋体" w:hAnsi="宋体" w:cs="宋体" w:hint="eastAsia"/>
                <w:color w:val="000000"/>
                <w:szCs w:val="21"/>
                <w:lang w:val="en"/>
              </w:rPr>
              <w:t>修改为：</w:t>
            </w:r>
          </w:p>
          <w:p w14:paraId="35CA39D0"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功能要求：针对实验室高风险运行设备（如马弗炉、烘箱、离心机等），应具备人员在场状态监测能力。</w:t>
            </w:r>
          </w:p>
          <w:p w14:paraId="2A18B0E3"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1. 基础识别能力</w:t>
            </w:r>
          </w:p>
          <w:p w14:paraId="1046C384"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支持在正常光照环境下对设备操作区域人员进行在场状态识别；</w:t>
            </w:r>
          </w:p>
          <w:p w14:paraId="05C76AA2"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应具备对人员离开操作区域行为的检测能力；</w:t>
            </w:r>
          </w:p>
          <w:p w14:paraId="4E528DDC"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支持多设备并发监测，同一监控画面内可同时对不少于3台设备的操作区域进行状态分析。</w:t>
            </w:r>
          </w:p>
          <w:p w14:paraId="501915ED"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2. 响应性能</w:t>
            </w:r>
          </w:p>
          <w:p w14:paraId="6D6AF93D"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从检测到人员离开操作区域至系统触发告警提示的时间应满足实验室安全管理要求；</w:t>
            </w:r>
          </w:p>
          <w:p w14:paraId="3BE898B0"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应具备夜间或低照度环境下的识别能力，可通过红外补光、低照度增强等技术手段实现。</w:t>
            </w:r>
          </w:p>
          <w:p w14:paraId="653677C5"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3. 分级处置机制</w:t>
            </w:r>
          </w:p>
          <w:p w14:paraId="759DA69E"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系统应支持分级告警策略配置，可根据人员离岗时长、设备风险等级等因素设置不同级别的响应动作；</w:t>
            </w:r>
          </w:p>
          <w:p w14:paraId="3C0DE460"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至少支持两级及以上告警升级机制，包括但不限于：系统界面提示、声光告警、信息推送至管理人员等；</w:t>
            </w:r>
          </w:p>
          <w:p w14:paraId="7BFEFCC8"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高级别告警触发前应支持视频复核确认机制。</w:t>
            </w:r>
          </w:p>
          <w:p w14:paraId="0034708F"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4. 业务适配</w:t>
            </w:r>
          </w:p>
          <w:p w14:paraId="76CEC0A3"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支持设置免告警时段，用于过滤计划性无人值守实验等正常业务场景；</w:t>
            </w:r>
          </w:p>
          <w:p w14:paraId="140D348F" w14:textId="77777777" w:rsidR="005F2A37" w:rsidRPr="00A36932" w:rsidRDefault="005F2A37" w:rsidP="00A36932">
            <w:pPr>
              <w:spacing w:line="276" w:lineRule="auto"/>
              <w:jc w:val="left"/>
              <w:rPr>
                <w:rFonts w:ascii="宋体" w:hAnsi="宋体" w:cs="宋体"/>
                <w:color w:val="000000"/>
                <w:szCs w:val="21"/>
                <w:lang w:val="en"/>
              </w:rPr>
            </w:pPr>
            <w:r w:rsidRPr="00A36932">
              <w:rPr>
                <w:rFonts w:ascii="宋体" w:hAnsi="宋体" w:cs="宋体" w:hint="eastAsia"/>
                <w:color w:val="000000"/>
                <w:szCs w:val="21"/>
                <w:lang w:val="en"/>
              </w:rPr>
              <w:t>应具备与学校现有实验室管理信息系统或安全管理平台进行数据对接的能力，对接方式包括但不限于标准</w:t>
            </w:r>
            <w:r w:rsidRPr="00A36932">
              <w:rPr>
                <w:rFonts w:ascii="宋体" w:hAnsi="宋体" w:cs="宋体"/>
                <w:color w:val="000000"/>
                <w:szCs w:val="21"/>
                <w:lang w:val="en"/>
              </w:rPr>
              <w:t>API</w:t>
            </w:r>
            <w:r w:rsidRPr="00A36932">
              <w:rPr>
                <w:rFonts w:ascii="宋体" w:hAnsi="宋体" w:cs="宋体" w:hint="eastAsia"/>
                <w:color w:val="000000"/>
                <w:szCs w:val="21"/>
                <w:lang w:val="en"/>
              </w:rPr>
              <w:t>接口、数据库共享、消息推送等。</w:t>
            </w:r>
            <w:r w:rsidRPr="00A36932">
              <w:rPr>
                <w:rFonts w:ascii="宋体" w:hAnsi="宋体" w:cs="宋体"/>
                <w:color w:val="000000"/>
                <w:szCs w:val="21"/>
                <w:lang w:val="en"/>
              </w:rPr>
              <w:tab/>
            </w:r>
          </w:p>
          <w:p w14:paraId="3BC60EAF" w14:textId="1CBE0AD8" w:rsidR="0046083B" w:rsidRPr="00A36932" w:rsidRDefault="00A36932" w:rsidP="00A36932">
            <w:pPr>
              <w:spacing w:line="276" w:lineRule="auto"/>
              <w:jc w:val="left"/>
              <w:rPr>
                <w:rFonts w:ascii="宋体" w:hAnsi="宋体" w:hint="eastAsia"/>
                <w:szCs w:val="21"/>
              </w:rPr>
            </w:pPr>
            <w:r w:rsidRPr="00A36932">
              <w:rPr>
                <w:rFonts w:ascii="宋体" w:hAnsi="宋体" w:cs="宋体" w:hint="eastAsia"/>
                <w:color w:val="000000"/>
                <w:szCs w:val="21"/>
                <w:lang w:val="en"/>
              </w:rPr>
              <w:t>证明材料要求修改为：</w:t>
            </w:r>
            <w:r w:rsidR="005F2A37" w:rsidRPr="00A36932">
              <w:rPr>
                <w:rFonts w:ascii="宋体" w:hAnsi="宋体" w:cs="宋体" w:hint="eastAsia"/>
                <w:color w:val="000000"/>
                <w:szCs w:val="21"/>
                <w:lang w:val="en"/>
              </w:rPr>
              <w:t>□无</w:t>
            </w:r>
            <w:r w:rsidR="005F2A37" w:rsidRPr="00A36932">
              <w:rPr>
                <w:rFonts w:ascii="宋体" w:hAnsi="宋体" w:cs="宋体"/>
                <w:color w:val="000000"/>
                <w:szCs w:val="21"/>
                <w:lang w:val="en"/>
              </w:rPr>
              <w:t xml:space="preserve"> </w:t>
            </w:r>
            <w:r w:rsidR="005F2A37" w:rsidRPr="00A36932">
              <w:rPr>
                <w:rFonts w:ascii="Segoe UI Symbol" w:hAnsi="Segoe UI Symbol" w:cs="Segoe UI Symbol"/>
                <w:color w:val="000000"/>
                <w:szCs w:val="21"/>
                <w:lang w:val="en"/>
              </w:rPr>
              <w:t>☑</w:t>
            </w:r>
            <w:r w:rsidR="005F2A37" w:rsidRPr="00A36932">
              <w:rPr>
                <w:rFonts w:ascii="宋体" w:hAnsi="宋体" w:cs="宋体" w:hint="eastAsia"/>
                <w:color w:val="000000"/>
                <w:szCs w:val="21"/>
                <w:lang w:val="en"/>
              </w:rPr>
              <w:t>有，提供承诺函或同类项目证明材料，承诺在合同工期内完成算法训练并达到上述技术指标；或提供已部署的同类场景真实系统截图并加盖投标人公章。</w:t>
            </w:r>
          </w:p>
        </w:tc>
      </w:tr>
      <w:tr w:rsidR="005F2A37" w:rsidRPr="00A36932" w14:paraId="0EE6AEC6" w14:textId="77777777" w:rsidTr="0056319A">
        <w:trPr>
          <w:trHeight w:val="567"/>
        </w:trPr>
        <w:tc>
          <w:tcPr>
            <w:tcW w:w="639" w:type="dxa"/>
            <w:vAlign w:val="center"/>
          </w:tcPr>
          <w:p w14:paraId="0151ADB3" w14:textId="77777777" w:rsidR="005F2A37" w:rsidRPr="00A36932" w:rsidRDefault="005F2A37" w:rsidP="00A36932">
            <w:pPr>
              <w:pStyle w:val="a8"/>
              <w:numPr>
                <w:ilvl w:val="0"/>
                <w:numId w:val="1"/>
              </w:numPr>
              <w:spacing w:line="276" w:lineRule="auto"/>
              <w:ind w:firstLineChars="0"/>
              <w:jc w:val="center"/>
              <w:rPr>
                <w:rFonts w:ascii="宋体" w:hAnsi="宋体" w:hint="eastAsia"/>
                <w:szCs w:val="21"/>
              </w:rPr>
            </w:pPr>
          </w:p>
        </w:tc>
        <w:tc>
          <w:tcPr>
            <w:tcW w:w="1908" w:type="dxa"/>
            <w:vAlign w:val="center"/>
          </w:tcPr>
          <w:p w14:paraId="35814E45" w14:textId="305D032D" w:rsidR="005F2A37" w:rsidRPr="00A36932" w:rsidRDefault="005F2A37" w:rsidP="00A36932">
            <w:pPr>
              <w:spacing w:line="276" w:lineRule="auto"/>
              <w:jc w:val="center"/>
              <w:rPr>
                <w:rFonts w:ascii="宋体" w:hAnsi="宋体" w:hint="eastAsia"/>
                <w:szCs w:val="21"/>
              </w:rPr>
            </w:pPr>
            <w:r w:rsidRPr="00A36932">
              <w:rPr>
                <w:rFonts w:ascii="宋体" w:hAnsi="宋体" w:hint="eastAsia"/>
                <w:szCs w:val="21"/>
              </w:rPr>
              <w:t>1</w:t>
            </w:r>
            <w:r w:rsidRPr="00A36932">
              <w:rPr>
                <w:rFonts w:ascii="宋体" w:hAnsi="宋体"/>
                <w:szCs w:val="21"/>
              </w:rPr>
              <w:t>5</w:t>
            </w:r>
            <w:r w:rsidRPr="00A36932">
              <w:rPr>
                <w:rFonts w:ascii="宋体" w:hAnsi="宋体" w:hint="eastAsia"/>
                <w:szCs w:val="21"/>
              </w:rPr>
              <w:t xml:space="preserve">、深度场景算法 </w:t>
            </w:r>
            <w:r w:rsidRPr="00A36932">
              <w:rPr>
                <w:rFonts w:ascii="宋体" w:hAnsi="宋体"/>
                <w:szCs w:val="21"/>
              </w:rPr>
              <w:t>2</w:t>
            </w:r>
            <w:r w:rsidRPr="00A36932">
              <w:rPr>
                <w:rFonts w:ascii="宋体" w:hAnsi="宋体"/>
                <w:szCs w:val="21"/>
              </w:rPr>
              <w:t>.</w:t>
            </w:r>
            <w:r w:rsidRPr="00A36932">
              <w:rPr>
                <w:rFonts w:ascii="宋体" w:hAnsi="宋体" w:cs="宋体" w:hint="eastAsia"/>
                <w:color w:val="000000"/>
                <w:szCs w:val="21"/>
              </w:rPr>
              <w:t xml:space="preserve"> 实验室未关门</w:t>
            </w:r>
          </w:p>
        </w:tc>
        <w:tc>
          <w:tcPr>
            <w:tcW w:w="6095" w:type="dxa"/>
            <w:vAlign w:val="center"/>
          </w:tcPr>
          <w:p w14:paraId="4769DAE5" w14:textId="7784FC5B" w:rsidR="005F2A37" w:rsidRPr="00A36932" w:rsidRDefault="00A36932" w:rsidP="00A36932">
            <w:pPr>
              <w:spacing w:line="276" w:lineRule="auto"/>
              <w:jc w:val="left"/>
              <w:rPr>
                <w:rFonts w:ascii="宋体" w:hAnsi="宋体" w:cs="宋体" w:hint="eastAsia"/>
                <w:color w:val="000000"/>
                <w:szCs w:val="21"/>
                <w:lang w:val="en"/>
              </w:rPr>
            </w:pPr>
            <w:r w:rsidRPr="00A36932">
              <w:rPr>
                <w:rFonts w:ascii="宋体" w:hAnsi="宋体" w:hint="eastAsia"/>
                <w:szCs w:val="21"/>
              </w:rPr>
              <w:t>技术指标</w:t>
            </w:r>
            <w:r w:rsidR="005F2A37" w:rsidRPr="00A36932">
              <w:rPr>
                <w:rFonts w:ascii="宋体" w:hAnsi="宋体" w:cs="宋体" w:hint="eastAsia"/>
                <w:color w:val="000000"/>
                <w:szCs w:val="21"/>
                <w:lang w:val="en"/>
              </w:rPr>
              <w:t>修改为：功能要求：实验室出入口应具备门状态监测及人员出入管理功能，防止因门未关闭导致的安全隐患。</w:t>
            </w:r>
          </w:p>
          <w:p w14:paraId="42FF63D9"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1. 门状态检测</w:t>
            </w:r>
          </w:p>
          <w:p w14:paraId="5AA661CF"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支持对实验室门状态进行检测，检测方式可采用门磁传感器、视频分析或两者组合等技术手段；</w:t>
            </w:r>
          </w:p>
          <w:p w14:paraId="3C032435"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应具备门未关闭状态的识别能力，包括但不限于门体未完全闭合、门体半开等状态。</w:t>
            </w:r>
          </w:p>
          <w:p w14:paraId="5F90CF35"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2. 人员出入管理</w:t>
            </w:r>
          </w:p>
          <w:p w14:paraId="516A08CF"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支持与实验室人员身份认证系统对接，记录人员进出信息；</w:t>
            </w:r>
          </w:p>
          <w:p w14:paraId="6BE0BDE5"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lastRenderedPageBreak/>
              <w:t>当检测到实验室无人且门未关闭时，系统应能关联到最后一次有效身份认证记录。</w:t>
            </w:r>
          </w:p>
          <w:p w14:paraId="27E1EC16"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3. 告警策略配置</w:t>
            </w:r>
          </w:p>
          <w:p w14:paraId="212ABF11"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系统应支持分时段告警策略配置，可根据实验室实际管理需要设置不同时段（如工作时段、非工作时段、夜间时段等）的告警阈值；</w:t>
            </w:r>
          </w:p>
          <w:p w14:paraId="7FF0B60E"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告警升级机制应可配置，支持从系统提示、信息推送至管理人员等多级响应；</w:t>
            </w:r>
          </w:p>
          <w:p w14:paraId="508530D8"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告警触发条件应支持自定义，包括但不限于：门未关闭时长、实验室内是否有人、是否存在运行中的设备等。</w:t>
            </w:r>
          </w:p>
          <w:p w14:paraId="20AFAEC1"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4. 联动处置</w:t>
            </w:r>
          </w:p>
          <w:p w14:paraId="0ECFE541"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支持与实验室现有安全管理平台或设备管理系统进行数据交互；</w:t>
            </w:r>
          </w:p>
          <w:p w14:paraId="589A987F"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当触发高级别告警时，应具备与实验室内设备状态监测系统进行联动的能力，用于确认设备运行状态。</w:t>
            </w:r>
          </w:p>
          <w:p w14:paraId="3DD92E95" w14:textId="77777777" w:rsidR="005F2A37" w:rsidRPr="00A36932" w:rsidRDefault="005F2A37" w:rsidP="00A36932">
            <w:pPr>
              <w:spacing w:line="276" w:lineRule="auto"/>
              <w:jc w:val="left"/>
              <w:rPr>
                <w:rFonts w:ascii="宋体" w:hAnsi="宋体" w:cs="宋体" w:hint="eastAsia"/>
                <w:color w:val="000000"/>
                <w:szCs w:val="21"/>
                <w:lang w:val="en"/>
              </w:rPr>
            </w:pPr>
            <w:r w:rsidRPr="00A36932">
              <w:rPr>
                <w:rFonts w:ascii="宋体" w:hAnsi="宋体" w:cs="宋体" w:hint="eastAsia"/>
                <w:color w:val="000000"/>
                <w:szCs w:val="21"/>
                <w:lang w:val="en"/>
              </w:rPr>
              <w:t>5. 业务过滤</w:t>
            </w:r>
          </w:p>
          <w:p w14:paraId="53BE353E" w14:textId="77777777" w:rsidR="005F2A37" w:rsidRPr="00A36932" w:rsidRDefault="005F2A37" w:rsidP="00A36932">
            <w:pPr>
              <w:spacing w:line="276" w:lineRule="auto"/>
              <w:jc w:val="left"/>
              <w:rPr>
                <w:rFonts w:ascii="宋体" w:hAnsi="宋体" w:cs="宋体"/>
                <w:color w:val="000000"/>
                <w:szCs w:val="21"/>
                <w:lang w:val="en"/>
              </w:rPr>
            </w:pPr>
            <w:r w:rsidRPr="00A36932">
              <w:rPr>
                <w:rFonts w:ascii="宋体" w:hAnsi="宋体" w:cs="宋体" w:hint="eastAsia"/>
                <w:color w:val="000000"/>
                <w:szCs w:val="21"/>
                <w:lang w:val="en"/>
              </w:rPr>
              <w:t>支持设置免告警规则，用于过滤计划性无人值守实验等正常业务场景。</w:t>
            </w:r>
            <w:r w:rsidRPr="00A36932">
              <w:rPr>
                <w:rFonts w:ascii="宋体" w:hAnsi="宋体" w:cs="宋体"/>
                <w:color w:val="000000"/>
                <w:szCs w:val="21"/>
                <w:lang w:val="en"/>
              </w:rPr>
              <w:tab/>
            </w:r>
          </w:p>
          <w:p w14:paraId="3CA48748" w14:textId="41B2AF60" w:rsidR="005F2A37" w:rsidRPr="00A36932" w:rsidRDefault="00A36932" w:rsidP="00A36932">
            <w:pPr>
              <w:spacing w:line="276" w:lineRule="auto"/>
              <w:jc w:val="left"/>
              <w:rPr>
                <w:rFonts w:ascii="宋体" w:hAnsi="宋体" w:hint="eastAsia"/>
                <w:szCs w:val="21"/>
              </w:rPr>
            </w:pPr>
            <w:r w:rsidRPr="00A36932">
              <w:rPr>
                <w:rFonts w:ascii="宋体" w:hAnsi="宋体" w:cs="宋体" w:hint="eastAsia"/>
                <w:color w:val="000000"/>
                <w:szCs w:val="21"/>
                <w:lang w:val="en"/>
              </w:rPr>
              <w:t>证明材料要求修改为：</w:t>
            </w:r>
            <w:r w:rsidR="005F2A37" w:rsidRPr="00A36932">
              <w:rPr>
                <w:rFonts w:ascii="宋体" w:hAnsi="宋体" w:cs="宋体" w:hint="eastAsia"/>
                <w:color w:val="000000"/>
                <w:szCs w:val="21"/>
                <w:lang w:val="en"/>
              </w:rPr>
              <w:t>□无</w:t>
            </w:r>
            <w:r w:rsidR="005F2A37" w:rsidRPr="00A36932">
              <w:rPr>
                <w:rFonts w:ascii="宋体" w:hAnsi="宋体" w:cs="宋体"/>
                <w:color w:val="000000"/>
                <w:szCs w:val="21"/>
                <w:lang w:val="en"/>
              </w:rPr>
              <w:t xml:space="preserve"> </w:t>
            </w:r>
            <w:r w:rsidR="005F2A37" w:rsidRPr="00A36932">
              <w:rPr>
                <w:rFonts w:ascii="Segoe UI Symbol" w:hAnsi="Segoe UI Symbol" w:cs="Segoe UI Symbol"/>
                <w:color w:val="000000"/>
                <w:szCs w:val="21"/>
                <w:lang w:val="en"/>
              </w:rPr>
              <w:t>☑</w:t>
            </w:r>
            <w:r w:rsidR="005F2A37" w:rsidRPr="00A36932">
              <w:rPr>
                <w:rFonts w:ascii="宋体" w:hAnsi="宋体" w:cs="宋体" w:hint="eastAsia"/>
                <w:color w:val="000000"/>
                <w:szCs w:val="21"/>
                <w:lang w:val="en"/>
              </w:rPr>
              <w:t>有，提供承诺函或同类项目证明材料，承诺在合同工期内完成算法训练并达到上述技术指标；或提供已部署的同类场景真实系统截图并加盖投标人公章。</w:t>
            </w:r>
          </w:p>
        </w:tc>
      </w:tr>
    </w:tbl>
    <w:p w14:paraId="601C5B64" w14:textId="2CA84DAA" w:rsidR="002752C1" w:rsidRDefault="002752C1" w:rsidP="002752C1">
      <w:pPr>
        <w:spacing w:line="360" w:lineRule="auto"/>
        <w:ind w:firstLineChars="200" w:firstLine="480"/>
        <w:jc w:val="left"/>
        <w:rPr>
          <w:rFonts w:ascii="宋体" w:hAnsi="宋体" w:hint="eastAsia"/>
          <w:sz w:val="24"/>
          <w:szCs w:val="24"/>
        </w:rPr>
      </w:pPr>
    </w:p>
    <w:p w14:paraId="6A66D6FE" w14:textId="15C22266" w:rsidR="0026166D" w:rsidRPr="000B6D73" w:rsidRDefault="0026166D" w:rsidP="0026166D">
      <w:pPr>
        <w:spacing w:line="360" w:lineRule="auto"/>
        <w:ind w:firstLineChars="200" w:firstLine="480"/>
        <w:jc w:val="right"/>
        <w:rPr>
          <w:rFonts w:ascii="宋体" w:hAnsi="宋体"/>
          <w:sz w:val="24"/>
          <w:szCs w:val="24"/>
        </w:rPr>
      </w:pPr>
    </w:p>
    <w:sectPr w:rsidR="0026166D" w:rsidRPr="000B6D7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818726" w14:textId="77777777" w:rsidR="00F87BD3" w:rsidRDefault="00F87BD3" w:rsidP="000B6D73">
      <w:r>
        <w:separator/>
      </w:r>
    </w:p>
  </w:endnote>
  <w:endnote w:type="continuationSeparator" w:id="0">
    <w:p w14:paraId="0D7887F4" w14:textId="77777777" w:rsidR="00F87BD3" w:rsidRDefault="00F87BD3" w:rsidP="000B6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FFA97E" w14:textId="77777777" w:rsidR="00F87BD3" w:rsidRDefault="00F87BD3" w:rsidP="000B6D73">
      <w:r>
        <w:separator/>
      </w:r>
    </w:p>
  </w:footnote>
  <w:footnote w:type="continuationSeparator" w:id="0">
    <w:p w14:paraId="526D210E" w14:textId="77777777" w:rsidR="00F87BD3" w:rsidRDefault="00F87BD3" w:rsidP="000B6D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E03D43"/>
    <w:multiLevelType w:val="hybridMultilevel"/>
    <w:tmpl w:val="ECD06810"/>
    <w:lvl w:ilvl="0" w:tplc="61383700">
      <w:start w:val="1"/>
      <w:numFmt w:val="decimal"/>
      <w:suff w:val="nothing"/>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998078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D74"/>
    <w:rsid w:val="000724BC"/>
    <w:rsid w:val="000B6D73"/>
    <w:rsid w:val="000C296C"/>
    <w:rsid w:val="000E0425"/>
    <w:rsid w:val="00126E31"/>
    <w:rsid w:val="00243837"/>
    <w:rsid w:val="00251247"/>
    <w:rsid w:val="0026166D"/>
    <w:rsid w:val="002752C1"/>
    <w:rsid w:val="00313127"/>
    <w:rsid w:val="003237C5"/>
    <w:rsid w:val="003C34D6"/>
    <w:rsid w:val="003C3777"/>
    <w:rsid w:val="0046083B"/>
    <w:rsid w:val="00516052"/>
    <w:rsid w:val="0056319A"/>
    <w:rsid w:val="00584DDC"/>
    <w:rsid w:val="005D7438"/>
    <w:rsid w:val="005F2A37"/>
    <w:rsid w:val="00614C8C"/>
    <w:rsid w:val="006F0C1A"/>
    <w:rsid w:val="007B7565"/>
    <w:rsid w:val="007D6D74"/>
    <w:rsid w:val="007E0DAE"/>
    <w:rsid w:val="00823626"/>
    <w:rsid w:val="00866786"/>
    <w:rsid w:val="008B699A"/>
    <w:rsid w:val="008F113F"/>
    <w:rsid w:val="00992648"/>
    <w:rsid w:val="009A1AB9"/>
    <w:rsid w:val="00A36932"/>
    <w:rsid w:val="00B233D5"/>
    <w:rsid w:val="00B33127"/>
    <w:rsid w:val="00C563CD"/>
    <w:rsid w:val="00CB079D"/>
    <w:rsid w:val="00CD73FC"/>
    <w:rsid w:val="00E67CC8"/>
    <w:rsid w:val="00F87BD3"/>
    <w:rsid w:val="00FA37F8"/>
    <w:rsid w:val="00FE52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BE2C23"/>
  <w15:chartTrackingRefBased/>
  <w15:docId w15:val="{9BA86474-5E67-44A5-B27C-663021B15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5275"/>
    <w:pPr>
      <w:widowControl w:val="0"/>
      <w:jc w:val="both"/>
    </w:pPr>
    <w:rPr>
      <w:rFonts w:ascii="Calibri" w:eastAsia="宋体" w:hAnsi="Calibri" w:cs="Times New Roman"/>
    </w:rPr>
  </w:style>
  <w:style w:type="paragraph" w:styleId="2">
    <w:name w:val="heading 2"/>
    <w:basedOn w:val="a"/>
    <w:next w:val="a"/>
    <w:link w:val="20"/>
    <w:uiPriority w:val="9"/>
    <w:semiHidden/>
    <w:unhideWhenUsed/>
    <w:qFormat/>
    <w:rsid w:val="00FA37F8"/>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semiHidden/>
    <w:rsid w:val="00FA37F8"/>
    <w:rPr>
      <w:rFonts w:asciiTheme="majorHAnsi" w:eastAsiaTheme="majorEastAsia" w:hAnsiTheme="majorHAnsi" w:cstheme="majorBidi"/>
      <w:b/>
      <w:bCs/>
      <w:sz w:val="32"/>
      <w:szCs w:val="32"/>
    </w:rPr>
  </w:style>
  <w:style w:type="paragraph" w:styleId="a3">
    <w:name w:val="header"/>
    <w:basedOn w:val="a"/>
    <w:link w:val="a4"/>
    <w:uiPriority w:val="99"/>
    <w:unhideWhenUsed/>
    <w:rsid w:val="000B6D73"/>
    <w:pPr>
      <w:tabs>
        <w:tab w:val="center" w:pos="4153"/>
        <w:tab w:val="right" w:pos="8306"/>
      </w:tabs>
      <w:snapToGrid w:val="0"/>
      <w:jc w:val="center"/>
    </w:pPr>
    <w:rPr>
      <w:sz w:val="18"/>
      <w:szCs w:val="18"/>
    </w:rPr>
  </w:style>
  <w:style w:type="character" w:customStyle="1" w:styleId="a4">
    <w:name w:val="页眉 字符"/>
    <w:basedOn w:val="a0"/>
    <w:link w:val="a3"/>
    <w:uiPriority w:val="99"/>
    <w:rsid w:val="000B6D73"/>
    <w:rPr>
      <w:rFonts w:ascii="Calibri" w:eastAsia="宋体" w:hAnsi="Calibri" w:cs="Times New Roman"/>
      <w:sz w:val="18"/>
      <w:szCs w:val="18"/>
    </w:rPr>
  </w:style>
  <w:style w:type="paragraph" w:styleId="a5">
    <w:name w:val="footer"/>
    <w:basedOn w:val="a"/>
    <w:link w:val="a6"/>
    <w:uiPriority w:val="99"/>
    <w:unhideWhenUsed/>
    <w:rsid w:val="000B6D73"/>
    <w:pPr>
      <w:tabs>
        <w:tab w:val="center" w:pos="4153"/>
        <w:tab w:val="right" w:pos="8306"/>
      </w:tabs>
      <w:snapToGrid w:val="0"/>
      <w:jc w:val="left"/>
    </w:pPr>
    <w:rPr>
      <w:sz w:val="18"/>
      <w:szCs w:val="18"/>
    </w:rPr>
  </w:style>
  <w:style w:type="character" w:customStyle="1" w:styleId="a6">
    <w:name w:val="页脚 字符"/>
    <w:basedOn w:val="a0"/>
    <w:link w:val="a5"/>
    <w:uiPriority w:val="99"/>
    <w:rsid w:val="000B6D73"/>
    <w:rPr>
      <w:rFonts w:ascii="Calibri" w:eastAsia="宋体" w:hAnsi="Calibri" w:cs="Times New Roman"/>
      <w:sz w:val="18"/>
      <w:szCs w:val="18"/>
    </w:rPr>
  </w:style>
  <w:style w:type="table" w:styleId="a7">
    <w:name w:val="Table Grid"/>
    <w:basedOn w:val="a1"/>
    <w:uiPriority w:val="39"/>
    <w:rsid w:val="004608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5F2A37"/>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4</Pages>
  <Words>483</Words>
  <Characters>2754</Characters>
  <Application>Microsoft Office Word</Application>
  <DocSecurity>0</DocSecurity>
  <Lines>22</Lines>
  <Paragraphs>6</Paragraphs>
  <ScaleCrop>false</ScaleCrop>
  <Company/>
  <LinksUpToDate>false</LinksUpToDate>
  <CharactersWithSpaces>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27</cp:revision>
  <dcterms:created xsi:type="dcterms:W3CDTF">2025-06-17T06:21:00Z</dcterms:created>
  <dcterms:modified xsi:type="dcterms:W3CDTF">2026-06-05T08:55:00Z</dcterms:modified>
</cp:coreProperties>
</file>