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383C3" w14:textId="77777777" w:rsidR="00255678" w:rsidRDefault="000449B1">
      <w:pPr>
        <w:tabs>
          <w:tab w:val="left" w:pos="993"/>
        </w:tabs>
        <w:spacing w:line="300" w:lineRule="auto"/>
        <w:jc w:val="center"/>
        <w:outlineLvl w:val="0"/>
        <w:rPr>
          <w:rFonts w:ascii="黑体" w:eastAsia="黑体" w:hAnsi="黑体"/>
          <w:sz w:val="28"/>
          <w:szCs w:val="28"/>
        </w:rPr>
      </w:pPr>
      <w:r>
        <w:rPr>
          <w:rFonts w:ascii="宋体" w:hAnsi="宋体" w:cs="宋体" w:hint="eastAsia"/>
          <w:b/>
          <w:bCs/>
          <w:sz w:val="28"/>
          <w:szCs w:val="28"/>
        </w:rPr>
        <w:t>武汉理工大学</w:t>
      </w:r>
      <w:r>
        <w:rPr>
          <w:rFonts w:ascii="宋体" w:hAnsi="宋体" w:cs="宋体" w:hint="eastAsia"/>
          <w:b/>
          <w:bCs/>
          <w:sz w:val="28"/>
          <w:szCs w:val="28"/>
        </w:rPr>
        <w:t>2026-2027</w:t>
      </w:r>
      <w:r>
        <w:rPr>
          <w:rFonts w:ascii="宋体" w:hAnsi="宋体" w:cs="宋体" w:hint="eastAsia"/>
          <w:b/>
          <w:bCs/>
          <w:sz w:val="28"/>
          <w:szCs w:val="28"/>
        </w:rPr>
        <w:t>学年上学期中小微工程监理单位遴选项目</w:t>
      </w:r>
      <w:r>
        <w:rPr>
          <w:rFonts w:ascii="宋体" w:hAnsi="宋体" w:cs="宋体" w:hint="eastAsia"/>
          <w:b/>
          <w:bCs/>
          <w:sz w:val="28"/>
          <w:szCs w:val="28"/>
        </w:rPr>
        <w:t>分散采购</w:t>
      </w:r>
      <w:r>
        <w:rPr>
          <w:rFonts w:ascii="宋体" w:hAnsi="宋体" w:cs="宋体" w:hint="eastAsia"/>
          <w:b/>
          <w:bCs/>
          <w:sz w:val="28"/>
          <w:szCs w:val="28"/>
        </w:rPr>
        <w:t>公告</w:t>
      </w:r>
    </w:p>
    <w:p w14:paraId="0659F910" w14:textId="77777777" w:rsidR="00255678" w:rsidRDefault="00255678">
      <w:pPr>
        <w:ind w:firstLineChars="200" w:firstLine="420"/>
        <w:rPr>
          <w:rFonts w:ascii="宋体" w:hAnsi="宋体" w:cs="宋体"/>
          <w:szCs w:val="21"/>
        </w:rPr>
      </w:pPr>
    </w:p>
    <w:tbl>
      <w:tblPr>
        <w:tblW w:w="9514" w:type="dxa"/>
        <w:jc w:val="center"/>
        <w:tblBorders>
          <w:top w:val="single" w:sz="4" w:space="0" w:color="auto"/>
          <w:left w:val="single" w:sz="4" w:space="0" w:color="auto"/>
          <w:bottom w:val="single" w:sz="4" w:space="0" w:color="auto"/>
          <w:right w:val="single" w:sz="4" w:space="0" w:color="auto"/>
          <w:insideH w:val="none" w:sz="4" w:space="0" w:color="auto"/>
          <w:insideV w:val="none" w:sz="4" w:space="0" w:color="auto"/>
        </w:tblBorders>
        <w:tblLayout w:type="fixed"/>
        <w:tblLook w:val="04A0" w:firstRow="1" w:lastRow="0" w:firstColumn="1" w:lastColumn="0" w:noHBand="0" w:noVBand="1"/>
      </w:tblPr>
      <w:tblGrid>
        <w:gridCol w:w="9514"/>
      </w:tblGrid>
      <w:tr w:rsidR="00255678" w14:paraId="3129E22D" w14:textId="77777777">
        <w:trPr>
          <w:jc w:val="center"/>
        </w:trPr>
        <w:tc>
          <w:tcPr>
            <w:tcW w:w="9514" w:type="dxa"/>
          </w:tcPr>
          <w:p w14:paraId="2F6ECA3D" w14:textId="77777777" w:rsidR="00255678" w:rsidRDefault="000449B1">
            <w:pPr>
              <w:spacing w:line="360" w:lineRule="auto"/>
              <w:rPr>
                <w:rFonts w:ascii="宋体" w:hAnsi="宋体" w:cs="宋体"/>
                <w:b/>
                <w:kern w:val="0"/>
                <w:szCs w:val="21"/>
              </w:rPr>
            </w:pPr>
            <w:r>
              <w:rPr>
                <w:rFonts w:ascii="宋体" w:hAnsi="宋体" w:cs="宋体" w:hint="eastAsia"/>
                <w:b/>
                <w:kern w:val="0"/>
                <w:szCs w:val="21"/>
              </w:rPr>
              <w:t>项目概况</w:t>
            </w:r>
          </w:p>
          <w:p w14:paraId="2A575B71" w14:textId="47605749" w:rsidR="00255678" w:rsidRDefault="000449B1">
            <w:pPr>
              <w:spacing w:line="360" w:lineRule="auto"/>
              <w:ind w:firstLineChars="200" w:firstLine="420"/>
              <w:rPr>
                <w:rFonts w:ascii="宋体" w:hAnsi="宋体" w:cs="宋体"/>
                <w:kern w:val="0"/>
                <w:szCs w:val="21"/>
              </w:rPr>
            </w:pPr>
            <w:r>
              <w:rPr>
                <w:rFonts w:ascii="宋体" w:hAnsi="宋体" w:cs="宋体" w:hint="eastAsia"/>
                <w:szCs w:val="21"/>
                <w:u w:val="single"/>
              </w:rPr>
              <w:t>武汉理工大学</w:t>
            </w:r>
            <w:r>
              <w:rPr>
                <w:rFonts w:ascii="宋体" w:hAnsi="宋体" w:cs="宋体" w:hint="eastAsia"/>
                <w:szCs w:val="21"/>
                <w:u w:val="single"/>
              </w:rPr>
              <w:t>2026-2027</w:t>
            </w:r>
            <w:r>
              <w:rPr>
                <w:rFonts w:ascii="宋体" w:hAnsi="宋体" w:cs="宋体" w:hint="eastAsia"/>
                <w:szCs w:val="21"/>
                <w:u w:val="single"/>
              </w:rPr>
              <w:t>学年上学期中小微工程监理单位遴选项目</w:t>
            </w:r>
            <w:r>
              <w:rPr>
                <w:rFonts w:ascii="宋体" w:hAnsi="宋体" w:cs="宋体" w:hint="eastAsia"/>
                <w:szCs w:val="21"/>
              </w:rPr>
              <w:t>的潜在供应商应在</w:t>
            </w:r>
            <w:r>
              <w:rPr>
                <w:rFonts w:ascii="宋体" w:hAnsi="宋体" w:cs="宋体" w:hint="eastAsia"/>
                <w:szCs w:val="21"/>
                <w:u w:val="single"/>
              </w:rPr>
              <w:t>武昌区中北路岳家嘴立交山河企业大厦</w:t>
            </w:r>
            <w:r>
              <w:rPr>
                <w:rFonts w:ascii="宋体" w:hAnsi="宋体" w:cs="宋体" w:hint="eastAsia"/>
                <w:szCs w:val="21"/>
                <w:u w:val="single"/>
              </w:rPr>
              <w:t>48</w:t>
            </w:r>
            <w:r>
              <w:rPr>
                <w:rFonts w:ascii="宋体" w:hAnsi="宋体" w:cs="宋体" w:hint="eastAsia"/>
                <w:szCs w:val="21"/>
                <w:u w:val="single"/>
              </w:rPr>
              <w:t>楼</w:t>
            </w:r>
            <w:r>
              <w:rPr>
                <w:rFonts w:ascii="宋体" w:hAnsi="宋体" w:cs="宋体" w:hint="eastAsia"/>
                <w:szCs w:val="21"/>
                <w:u w:val="single"/>
              </w:rPr>
              <w:t>4805</w:t>
            </w:r>
            <w:r>
              <w:rPr>
                <w:rFonts w:ascii="宋体" w:hAnsi="宋体" w:cs="宋体" w:hint="eastAsia"/>
                <w:szCs w:val="21"/>
                <w:u w:val="single"/>
              </w:rPr>
              <w:t>室或邮箱</w:t>
            </w:r>
            <w:r>
              <w:rPr>
                <w:rFonts w:ascii="宋体" w:hAnsi="宋体" w:cs="宋体" w:hint="eastAsia"/>
                <w:szCs w:val="21"/>
              </w:rPr>
              <w:t>获取采购文件，并于</w:t>
            </w:r>
            <w:r>
              <w:rPr>
                <w:rFonts w:ascii="宋体" w:hAnsi="宋体" w:cs="宋体" w:hint="eastAsia"/>
                <w:szCs w:val="21"/>
                <w:u w:val="single"/>
              </w:rPr>
              <w:t>2026</w:t>
            </w:r>
            <w:r>
              <w:rPr>
                <w:rFonts w:ascii="宋体" w:hAnsi="宋体" w:cs="宋体" w:hint="eastAsia"/>
                <w:szCs w:val="21"/>
                <w:u w:val="single"/>
              </w:rPr>
              <w:t>年</w:t>
            </w:r>
            <w:r>
              <w:rPr>
                <w:rFonts w:ascii="宋体" w:hAnsi="宋体" w:cs="宋体" w:hint="eastAsia"/>
                <w:szCs w:val="21"/>
                <w:u w:val="single"/>
              </w:rPr>
              <w:t>09</w:t>
            </w:r>
            <w:r>
              <w:rPr>
                <w:rFonts w:ascii="宋体" w:hAnsi="宋体" w:cs="宋体" w:hint="eastAsia"/>
                <w:szCs w:val="21"/>
                <w:u w:val="single"/>
              </w:rPr>
              <w:t>月</w:t>
            </w:r>
            <w:r>
              <w:rPr>
                <w:rFonts w:ascii="宋体" w:hAnsi="宋体" w:cs="宋体" w:hint="eastAsia"/>
                <w:szCs w:val="21"/>
                <w:u w:val="single"/>
              </w:rPr>
              <w:t>1</w:t>
            </w:r>
            <w:r w:rsidR="00435171">
              <w:rPr>
                <w:rFonts w:ascii="宋体" w:hAnsi="宋体" w:cs="宋体"/>
                <w:szCs w:val="21"/>
                <w:u w:val="single"/>
              </w:rPr>
              <w:t>8</w:t>
            </w:r>
            <w:r>
              <w:rPr>
                <w:rFonts w:ascii="宋体" w:hAnsi="宋体" w:cs="宋体" w:hint="eastAsia"/>
                <w:szCs w:val="21"/>
                <w:u w:val="single"/>
              </w:rPr>
              <w:t>日</w:t>
            </w:r>
            <w:r>
              <w:rPr>
                <w:rFonts w:ascii="宋体" w:hAnsi="宋体" w:cs="宋体" w:hint="eastAsia"/>
                <w:szCs w:val="21"/>
                <w:u w:val="single"/>
              </w:rPr>
              <w:t>09</w:t>
            </w:r>
            <w:r>
              <w:rPr>
                <w:rFonts w:ascii="宋体" w:hAnsi="宋体" w:cs="宋体" w:hint="eastAsia"/>
                <w:szCs w:val="21"/>
                <w:u w:val="single"/>
              </w:rPr>
              <w:t>点</w:t>
            </w:r>
            <w:r>
              <w:rPr>
                <w:rFonts w:ascii="宋体" w:hAnsi="宋体" w:cs="宋体" w:hint="eastAsia"/>
                <w:szCs w:val="21"/>
                <w:u w:val="single"/>
              </w:rPr>
              <w:t>30</w:t>
            </w:r>
            <w:r>
              <w:rPr>
                <w:rFonts w:ascii="宋体" w:hAnsi="宋体" w:cs="宋体" w:hint="eastAsia"/>
                <w:szCs w:val="21"/>
                <w:u w:val="single"/>
              </w:rPr>
              <w:t>分</w:t>
            </w:r>
            <w:r>
              <w:rPr>
                <w:rFonts w:ascii="宋体" w:hAnsi="宋体" w:cs="宋体" w:hint="eastAsia"/>
                <w:szCs w:val="21"/>
              </w:rPr>
              <w:t>（北京时间）前递交响应文件。</w:t>
            </w:r>
          </w:p>
        </w:tc>
      </w:tr>
    </w:tbl>
    <w:p w14:paraId="007B1F50" w14:textId="77777777" w:rsidR="00255678" w:rsidRDefault="000449B1">
      <w:pPr>
        <w:pStyle w:val="2"/>
        <w:shd w:val="clear" w:color="auto" w:fill="FEFEFE"/>
        <w:spacing w:before="0" w:after="0" w:line="360" w:lineRule="auto"/>
        <w:rPr>
          <w:rFonts w:ascii="宋体" w:hAnsi="宋体" w:cs="宋体"/>
          <w:sz w:val="21"/>
          <w:szCs w:val="21"/>
        </w:rPr>
      </w:pPr>
      <w:bookmarkStart w:id="0" w:name="_Toc17312"/>
      <w:bookmarkStart w:id="1" w:name="_Toc119594475"/>
      <w:r>
        <w:rPr>
          <w:rFonts w:ascii="宋体" w:hAnsi="宋体" w:cs="宋体" w:hint="eastAsia"/>
          <w:sz w:val="21"/>
          <w:szCs w:val="21"/>
        </w:rPr>
        <w:t>一、项目基本情况</w:t>
      </w:r>
      <w:bookmarkEnd w:id="0"/>
      <w:bookmarkEnd w:id="1"/>
    </w:p>
    <w:p w14:paraId="1B871940" w14:textId="77777777" w:rsidR="00255678" w:rsidRDefault="000449B1">
      <w:pPr>
        <w:pStyle w:val="a4"/>
        <w:shd w:val="clear" w:color="auto" w:fill="FEFEFE"/>
        <w:spacing w:before="0" w:beforeAutospacing="0" w:after="0" w:afterAutospacing="0" w:line="360" w:lineRule="auto"/>
        <w:jc w:val="both"/>
        <w:rPr>
          <w:sz w:val="21"/>
          <w:szCs w:val="21"/>
          <w:u w:val="single"/>
        </w:rPr>
      </w:pPr>
      <w:r>
        <w:rPr>
          <w:rFonts w:hint="eastAsia"/>
          <w:sz w:val="21"/>
          <w:szCs w:val="21"/>
        </w:rPr>
        <w:t>1</w:t>
      </w:r>
      <w:r>
        <w:rPr>
          <w:rFonts w:hint="eastAsia"/>
          <w:sz w:val="21"/>
          <w:szCs w:val="21"/>
        </w:rPr>
        <w:t>、项目编号：</w:t>
      </w:r>
      <w:r>
        <w:rPr>
          <w:rFonts w:hint="eastAsia"/>
          <w:sz w:val="21"/>
          <w:szCs w:val="21"/>
        </w:rPr>
        <w:t>ZCHM-202608-214</w:t>
      </w:r>
    </w:p>
    <w:p w14:paraId="4B32B5D2" w14:textId="77777777" w:rsidR="00255678" w:rsidRDefault="000449B1">
      <w:pPr>
        <w:pStyle w:val="a4"/>
        <w:shd w:val="clear" w:color="auto" w:fill="FEFEFE"/>
        <w:spacing w:before="0" w:beforeAutospacing="0" w:after="0" w:afterAutospacing="0" w:line="360" w:lineRule="auto"/>
        <w:jc w:val="both"/>
        <w:rPr>
          <w:sz w:val="21"/>
          <w:szCs w:val="21"/>
        </w:rPr>
      </w:pPr>
      <w:r>
        <w:rPr>
          <w:rFonts w:hint="eastAsia"/>
          <w:sz w:val="21"/>
          <w:szCs w:val="21"/>
        </w:rPr>
        <w:t>2</w:t>
      </w:r>
      <w:r>
        <w:rPr>
          <w:rFonts w:hint="eastAsia"/>
          <w:sz w:val="21"/>
          <w:szCs w:val="21"/>
        </w:rPr>
        <w:t>、项目名称：</w:t>
      </w:r>
      <w:r>
        <w:rPr>
          <w:rFonts w:hint="eastAsia"/>
          <w:sz w:val="21"/>
          <w:szCs w:val="21"/>
        </w:rPr>
        <w:t>武汉理工大学</w:t>
      </w:r>
      <w:r>
        <w:rPr>
          <w:rFonts w:hint="eastAsia"/>
          <w:sz w:val="21"/>
          <w:szCs w:val="21"/>
        </w:rPr>
        <w:t>2026-2027</w:t>
      </w:r>
      <w:r>
        <w:rPr>
          <w:rFonts w:hint="eastAsia"/>
          <w:sz w:val="21"/>
          <w:szCs w:val="21"/>
        </w:rPr>
        <w:t>学年上学期中小微工程监理单位遴选项目</w:t>
      </w:r>
    </w:p>
    <w:p w14:paraId="1B61F5CB" w14:textId="77777777" w:rsidR="00255678" w:rsidRDefault="000449B1">
      <w:pPr>
        <w:pStyle w:val="a4"/>
        <w:shd w:val="clear" w:color="auto" w:fill="FEFEFE"/>
        <w:spacing w:before="0" w:beforeAutospacing="0" w:after="0" w:afterAutospacing="0" w:line="360" w:lineRule="auto"/>
        <w:jc w:val="both"/>
        <w:rPr>
          <w:sz w:val="21"/>
          <w:szCs w:val="21"/>
        </w:rPr>
      </w:pPr>
      <w:r>
        <w:rPr>
          <w:rFonts w:hint="eastAsia"/>
          <w:sz w:val="21"/>
          <w:szCs w:val="21"/>
        </w:rPr>
        <w:t>3</w:t>
      </w:r>
      <w:r>
        <w:rPr>
          <w:rFonts w:hint="eastAsia"/>
          <w:sz w:val="21"/>
          <w:szCs w:val="21"/>
        </w:rPr>
        <w:t>、预算金额：人民币</w:t>
      </w:r>
      <w:r>
        <w:rPr>
          <w:rFonts w:hint="eastAsia"/>
          <w:sz w:val="21"/>
          <w:szCs w:val="21"/>
        </w:rPr>
        <w:t>0</w:t>
      </w:r>
      <w:r>
        <w:rPr>
          <w:rFonts w:hint="eastAsia"/>
          <w:sz w:val="21"/>
          <w:szCs w:val="21"/>
        </w:rPr>
        <w:t>元</w:t>
      </w:r>
    </w:p>
    <w:p w14:paraId="119D4F99" w14:textId="77777777" w:rsidR="00255678" w:rsidRDefault="000449B1">
      <w:pPr>
        <w:pStyle w:val="a4"/>
        <w:shd w:val="clear" w:color="auto" w:fill="FEFEFE"/>
        <w:spacing w:before="0" w:beforeAutospacing="0" w:after="0" w:afterAutospacing="0" w:line="360" w:lineRule="auto"/>
        <w:jc w:val="both"/>
      </w:pPr>
      <w:r>
        <w:rPr>
          <w:rFonts w:hint="eastAsia"/>
          <w:sz w:val="21"/>
          <w:szCs w:val="21"/>
        </w:rPr>
        <w:t>4</w:t>
      </w:r>
      <w:r>
        <w:rPr>
          <w:rFonts w:hint="eastAsia"/>
          <w:sz w:val="21"/>
          <w:szCs w:val="21"/>
        </w:rPr>
        <w:t>、</w:t>
      </w:r>
      <w:r>
        <w:rPr>
          <w:rFonts w:hint="eastAsia"/>
          <w:sz w:val="21"/>
          <w:szCs w:val="21"/>
        </w:rPr>
        <w:t>采购方式</w:t>
      </w:r>
      <w:r>
        <w:rPr>
          <w:rFonts w:hint="eastAsia"/>
          <w:sz w:val="21"/>
          <w:szCs w:val="21"/>
        </w:rPr>
        <w:t>：</w:t>
      </w:r>
      <w:r>
        <w:rPr>
          <w:rFonts w:hint="eastAsia"/>
          <w:sz w:val="21"/>
          <w:szCs w:val="21"/>
        </w:rPr>
        <w:t>公开选择供应商</w:t>
      </w:r>
    </w:p>
    <w:p w14:paraId="6B8816C6" w14:textId="77777777" w:rsidR="00255678" w:rsidRDefault="000449B1">
      <w:pPr>
        <w:pStyle w:val="a4"/>
        <w:shd w:val="clear" w:color="auto" w:fill="FEFEFE"/>
        <w:spacing w:before="0" w:beforeAutospacing="0" w:after="0" w:afterAutospacing="0" w:line="360" w:lineRule="auto"/>
        <w:jc w:val="both"/>
        <w:rPr>
          <w:sz w:val="21"/>
          <w:szCs w:val="21"/>
        </w:rPr>
      </w:pPr>
      <w:r>
        <w:rPr>
          <w:rFonts w:hint="eastAsia"/>
          <w:sz w:val="21"/>
          <w:szCs w:val="21"/>
        </w:rPr>
        <w:t>5</w:t>
      </w:r>
      <w:r>
        <w:rPr>
          <w:rFonts w:hint="eastAsia"/>
          <w:sz w:val="21"/>
          <w:szCs w:val="21"/>
        </w:rPr>
        <w:t>、采购需求：本项目共分</w:t>
      </w:r>
      <w:r>
        <w:rPr>
          <w:rFonts w:hint="eastAsia"/>
          <w:sz w:val="21"/>
          <w:szCs w:val="21"/>
        </w:rPr>
        <w:t>4</w:t>
      </w:r>
      <w:r>
        <w:rPr>
          <w:rFonts w:hint="eastAsia"/>
          <w:sz w:val="21"/>
          <w:szCs w:val="21"/>
        </w:rPr>
        <w:t>个包。</w:t>
      </w:r>
      <w:r>
        <w:rPr>
          <w:rFonts w:hint="eastAsia"/>
          <w:sz w:val="21"/>
          <w:szCs w:val="21"/>
        </w:rPr>
        <w:t>详见本项目采购文件第三章采购需求。</w:t>
      </w:r>
    </w:p>
    <w:tbl>
      <w:tblPr>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62"/>
        <w:gridCol w:w="1734"/>
        <w:gridCol w:w="5132"/>
        <w:gridCol w:w="681"/>
      </w:tblGrid>
      <w:tr w:rsidR="00255678" w14:paraId="0E4DF9B9" w14:textId="77777777">
        <w:trPr>
          <w:trHeight w:val="567"/>
          <w:jc w:val="center"/>
        </w:trPr>
        <w:tc>
          <w:tcPr>
            <w:tcW w:w="458" w:type="pct"/>
            <w:vAlign w:val="center"/>
          </w:tcPr>
          <w:p w14:paraId="5D3E9E4C" w14:textId="77777777" w:rsidR="00255678" w:rsidRDefault="000449B1">
            <w:pPr>
              <w:spacing w:line="280" w:lineRule="exact"/>
              <w:jc w:val="center"/>
              <w:rPr>
                <w:rFonts w:ascii="宋体" w:hAnsi="宋体" w:cs="宋体"/>
                <w:szCs w:val="21"/>
              </w:rPr>
            </w:pPr>
            <w:bookmarkStart w:id="2" w:name="_Hlk238332825"/>
            <w:r>
              <w:rPr>
                <w:rFonts w:ascii="宋体" w:hAnsi="宋体" w:cs="宋体" w:hint="eastAsia"/>
                <w:szCs w:val="21"/>
              </w:rPr>
              <w:t>包号</w:t>
            </w:r>
          </w:p>
        </w:tc>
        <w:tc>
          <w:tcPr>
            <w:tcW w:w="1043" w:type="pct"/>
            <w:vAlign w:val="center"/>
          </w:tcPr>
          <w:p w14:paraId="475C9C36" w14:textId="77777777" w:rsidR="00255678" w:rsidRDefault="000449B1">
            <w:pPr>
              <w:spacing w:line="280" w:lineRule="exact"/>
              <w:jc w:val="center"/>
              <w:rPr>
                <w:rFonts w:ascii="宋体" w:hAnsi="宋体" w:cs="宋体"/>
                <w:szCs w:val="21"/>
              </w:rPr>
            </w:pPr>
            <w:r>
              <w:rPr>
                <w:rFonts w:ascii="宋体" w:hAnsi="宋体" w:cs="宋体" w:hint="eastAsia"/>
                <w:szCs w:val="21"/>
              </w:rPr>
              <w:t>名称</w:t>
            </w:r>
          </w:p>
        </w:tc>
        <w:tc>
          <w:tcPr>
            <w:tcW w:w="3087" w:type="pct"/>
            <w:vAlign w:val="center"/>
          </w:tcPr>
          <w:p w14:paraId="2A687E23" w14:textId="77777777" w:rsidR="00255678" w:rsidRDefault="000449B1">
            <w:pPr>
              <w:spacing w:line="280" w:lineRule="exact"/>
              <w:jc w:val="center"/>
              <w:rPr>
                <w:rFonts w:ascii="宋体" w:hAnsi="宋体" w:cs="宋体"/>
                <w:szCs w:val="21"/>
              </w:rPr>
            </w:pPr>
            <w:r>
              <w:rPr>
                <w:rFonts w:ascii="宋体" w:hAnsi="宋体" w:cs="宋体" w:hint="eastAsia"/>
                <w:szCs w:val="21"/>
              </w:rPr>
              <w:t>采购内容</w:t>
            </w:r>
          </w:p>
        </w:tc>
        <w:tc>
          <w:tcPr>
            <w:tcW w:w="410" w:type="pct"/>
            <w:vAlign w:val="center"/>
          </w:tcPr>
          <w:p w14:paraId="7719210C" w14:textId="77777777" w:rsidR="00255678" w:rsidRDefault="000449B1">
            <w:pPr>
              <w:spacing w:line="280" w:lineRule="exact"/>
              <w:jc w:val="center"/>
              <w:rPr>
                <w:rFonts w:ascii="宋体" w:hAnsi="宋体" w:cs="宋体"/>
                <w:szCs w:val="21"/>
                <w:highlight w:val="yellow"/>
              </w:rPr>
            </w:pPr>
            <w:r>
              <w:rPr>
                <w:rFonts w:ascii="宋体" w:hAnsi="宋体" w:cs="宋体" w:hint="eastAsia"/>
                <w:szCs w:val="21"/>
              </w:rPr>
              <w:t>遴选单位</w:t>
            </w:r>
          </w:p>
        </w:tc>
      </w:tr>
      <w:tr w:rsidR="00255678" w14:paraId="02B24AF6" w14:textId="77777777">
        <w:trPr>
          <w:trHeight w:val="739"/>
          <w:jc w:val="center"/>
        </w:trPr>
        <w:tc>
          <w:tcPr>
            <w:tcW w:w="458" w:type="pct"/>
            <w:vAlign w:val="center"/>
          </w:tcPr>
          <w:p w14:paraId="669FCBB8" w14:textId="77777777" w:rsidR="00255678" w:rsidRDefault="000449B1">
            <w:pPr>
              <w:spacing w:line="280" w:lineRule="exact"/>
              <w:jc w:val="center"/>
              <w:rPr>
                <w:rFonts w:ascii="宋体" w:hAnsi="宋体" w:cs="宋体"/>
                <w:szCs w:val="21"/>
              </w:rPr>
            </w:pPr>
            <w:r>
              <w:rPr>
                <w:rFonts w:ascii="宋体" w:hAnsi="宋体" w:cs="宋体" w:hint="eastAsia"/>
                <w:szCs w:val="21"/>
              </w:rPr>
              <w:t>包</w:t>
            </w:r>
            <w:r>
              <w:rPr>
                <w:rFonts w:ascii="宋体" w:hAnsi="宋体" w:cs="宋体" w:hint="eastAsia"/>
                <w:szCs w:val="21"/>
              </w:rPr>
              <w:t>1</w:t>
            </w:r>
          </w:p>
        </w:tc>
        <w:tc>
          <w:tcPr>
            <w:tcW w:w="1043" w:type="pct"/>
            <w:vAlign w:val="center"/>
          </w:tcPr>
          <w:p w14:paraId="5EEE531E" w14:textId="77777777" w:rsidR="00255678" w:rsidRDefault="000449B1">
            <w:pPr>
              <w:spacing w:line="280" w:lineRule="exact"/>
              <w:rPr>
                <w:rFonts w:ascii="宋体" w:hAnsi="宋体" w:cs="宋体"/>
                <w:szCs w:val="21"/>
              </w:rPr>
            </w:pPr>
            <w:r>
              <w:rPr>
                <w:rFonts w:ascii="宋体" w:hAnsi="宋体" w:cs="宋体" w:hint="eastAsia"/>
                <w:szCs w:val="21"/>
              </w:rPr>
              <w:t>马房山校区（东院、西院）小微维修工程及应急抢修工程监理</w:t>
            </w:r>
          </w:p>
        </w:tc>
        <w:tc>
          <w:tcPr>
            <w:tcW w:w="3087" w:type="pct"/>
            <w:vAlign w:val="center"/>
          </w:tcPr>
          <w:p w14:paraId="27C8E618" w14:textId="77777777" w:rsidR="00255678" w:rsidRDefault="000449B1">
            <w:pPr>
              <w:spacing w:line="280" w:lineRule="exact"/>
              <w:ind w:firstLineChars="200" w:firstLine="420"/>
              <w:rPr>
                <w:rFonts w:ascii="宋体" w:hAnsi="宋体" w:cs="宋体"/>
                <w:szCs w:val="21"/>
              </w:rPr>
            </w:pPr>
            <w:r>
              <w:rPr>
                <w:rFonts w:ascii="宋体" w:hAnsi="宋体" w:cs="宋体" w:hint="eastAsia"/>
                <w:szCs w:val="21"/>
              </w:rPr>
              <w:t>1</w:t>
            </w:r>
            <w:r>
              <w:rPr>
                <w:rFonts w:ascii="宋体" w:hAnsi="宋体" w:cs="宋体" w:hint="eastAsia"/>
                <w:szCs w:val="21"/>
              </w:rPr>
              <w:t>、马房山校区（东院、西院）单项工程预算造价</w:t>
            </w:r>
            <w:r>
              <w:rPr>
                <w:rFonts w:ascii="宋体" w:hAnsi="宋体" w:cs="宋体" w:hint="eastAsia"/>
                <w:szCs w:val="21"/>
              </w:rPr>
              <w:t>50</w:t>
            </w:r>
            <w:r>
              <w:rPr>
                <w:rFonts w:ascii="宋体" w:hAnsi="宋体" w:cs="宋体" w:hint="eastAsia"/>
                <w:szCs w:val="21"/>
              </w:rPr>
              <w:t>万元</w:t>
            </w:r>
            <w:r>
              <w:rPr>
                <w:rFonts w:ascii="宋体" w:hAnsi="宋体" w:cs="宋体" w:hint="eastAsia"/>
                <w:szCs w:val="21"/>
              </w:rPr>
              <w:t>(</w:t>
            </w:r>
            <w:r>
              <w:rPr>
                <w:rFonts w:ascii="宋体" w:hAnsi="宋体" w:cs="宋体" w:hint="eastAsia"/>
                <w:szCs w:val="21"/>
              </w:rPr>
              <w:t>不含</w:t>
            </w:r>
            <w:r>
              <w:rPr>
                <w:rFonts w:ascii="宋体" w:hAnsi="宋体" w:cs="宋体" w:hint="eastAsia"/>
                <w:szCs w:val="21"/>
              </w:rPr>
              <w:t>)</w:t>
            </w:r>
            <w:r>
              <w:rPr>
                <w:rFonts w:ascii="宋体" w:hAnsi="宋体" w:cs="宋体" w:hint="eastAsia"/>
                <w:szCs w:val="21"/>
              </w:rPr>
              <w:t>以下的维修工程监理</w:t>
            </w:r>
          </w:p>
          <w:p w14:paraId="786144C5" w14:textId="77777777" w:rsidR="00255678" w:rsidRDefault="000449B1">
            <w:pPr>
              <w:spacing w:line="280" w:lineRule="exact"/>
              <w:ind w:firstLineChars="200" w:firstLine="420"/>
              <w:rPr>
                <w:rFonts w:ascii="宋体" w:hAnsi="宋体" w:cs="宋体"/>
                <w:szCs w:val="21"/>
              </w:rPr>
            </w:pPr>
            <w:r>
              <w:rPr>
                <w:rFonts w:ascii="宋体" w:hAnsi="宋体" w:cs="宋体" w:hint="eastAsia"/>
                <w:szCs w:val="21"/>
              </w:rPr>
              <w:t>2</w:t>
            </w:r>
            <w:r>
              <w:rPr>
                <w:rFonts w:ascii="宋体" w:hAnsi="宋体" w:cs="宋体" w:hint="eastAsia"/>
                <w:szCs w:val="21"/>
              </w:rPr>
              <w:t>、马房山校区（东院、西院）应急抢修工程监理</w:t>
            </w:r>
          </w:p>
          <w:p w14:paraId="40D8AD24" w14:textId="77777777" w:rsidR="00255678" w:rsidRDefault="000449B1">
            <w:pPr>
              <w:spacing w:line="280" w:lineRule="exact"/>
              <w:ind w:firstLineChars="200" w:firstLine="420"/>
              <w:rPr>
                <w:rFonts w:ascii="宋体" w:hAnsi="宋体" w:cs="宋体"/>
                <w:szCs w:val="21"/>
              </w:rPr>
            </w:pPr>
            <w:r>
              <w:rPr>
                <w:rFonts w:ascii="宋体" w:hAnsi="宋体" w:cs="宋体" w:hint="eastAsia"/>
                <w:szCs w:val="21"/>
              </w:rPr>
              <w:t>3</w:t>
            </w:r>
            <w:r>
              <w:rPr>
                <w:rFonts w:ascii="宋体" w:hAnsi="宋体" w:cs="宋体" w:hint="eastAsia"/>
                <w:szCs w:val="21"/>
              </w:rPr>
              <w:t>、本包不含包</w:t>
            </w:r>
            <w:r>
              <w:rPr>
                <w:rFonts w:ascii="宋体" w:hAnsi="宋体" w:cs="宋体" w:hint="eastAsia"/>
                <w:szCs w:val="21"/>
              </w:rPr>
              <w:t>4</w:t>
            </w:r>
            <w:r>
              <w:rPr>
                <w:rFonts w:ascii="宋体" w:hAnsi="宋体" w:cs="宋体" w:hint="eastAsia"/>
                <w:szCs w:val="21"/>
              </w:rPr>
              <w:t>采购内容</w:t>
            </w:r>
          </w:p>
        </w:tc>
        <w:tc>
          <w:tcPr>
            <w:tcW w:w="410" w:type="pct"/>
            <w:vAlign w:val="center"/>
          </w:tcPr>
          <w:p w14:paraId="25D61F7E" w14:textId="77777777" w:rsidR="00255678" w:rsidRDefault="000449B1">
            <w:pPr>
              <w:spacing w:line="280" w:lineRule="exact"/>
              <w:jc w:val="center"/>
              <w:rPr>
                <w:rFonts w:ascii="宋体" w:hAnsi="宋体" w:cs="宋体"/>
                <w:szCs w:val="21"/>
              </w:rPr>
            </w:pPr>
            <w:r>
              <w:rPr>
                <w:rFonts w:ascii="宋体" w:hAnsi="宋体" w:cs="宋体" w:hint="eastAsia"/>
                <w:szCs w:val="21"/>
              </w:rPr>
              <w:t>2</w:t>
            </w:r>
            <w:r>
              <w:rPr>
                <w:rFonts w:ascii="宋体" w:hAnsi="宋体" w:cs="宋体" w:hint="eastAsia"/>
                <w:szCs w:val="21"/>
              </w:rPr>
              <w:t>家</w:t>
            </w:r>
          </w:p>
        </w:tc>
      </w:tr>
      <w:tr w:rsidR="00255678" w14:paraId="4741D937" w14:textId="77777777">
        <w:trPr>
          <w:trHeight w:val="953"/>
          <w:jc w:val="center"/>
        </w:trPr>
        <w:tc>
          <w:tcPr>
            <w:tcW w:w="458" w:type="pct"/>
            <w:vAlign w:val="center"/>
          </w:tcPr>
          <w:p w14:paraId="0B58E584" w14:textId="77777777" w:rsidR="00255678" w:rsidRDefault="000449B1">
            <w:pPr>
              <w:spacing w:line="280" w:lineRule="exact"/>
              <w:jc w:val="center"/>
              <w:rPr>
                <w:rFonts w:ascii="宋体" w:hAnsi="宋体" w:cs="宋体"/>
                <w:szCs w:val="21"/>
              </w:rPr>
            </w:pPr>
            <w:r>
              <w:rPr>
                <w:rFonts w:ascii="宋体" w:hAnsi="宋体" w:cs="宋体" w:hint="eastAsia"/>
                <w:szCs w:val="21"/>
              </w:rPr>
              <w:t>包</w:t>
            </w:r>
            <w:r>
              <w:rPr>
                <w:rFonts w:ascii="宋体" w:hAnsi="宋体" w:cs="宋体" w:hint="eastAsia"/>
                <w:szCs w:val="21"/>
              </w:rPr>
              <w:t>2</w:t>
            </w:r>
          </w:p>
        </w:tc>
        <w:tc>
          <w:tcPr>
            <w:tcW w:w="1043" w:type="pct"/>
            <w:vAlign w:val="center"/>
          </w:tcPr>
          <w:p w14:paraId="5317C0EE" w14:textId="77777777" w:rsidR="00255678" w:rsidRDefault="000449B1">
            <w:pPr>
              <w:spacing w:line="280" w:lineRule="exact"/>
              <w:rPr>
                <w:rFonts w:ascii="宋体" w:hAnsi="宋体" w:cs="宋体"/>
                <w:szCs w:val="21"/>
              </w:rPr>
            </w:pPr>
            <w:r>
              <w:rPr>
                <w:rFonts w:ascii="宋体" w:hAnsi="宋体" w:cs="宋体" w:hint="eastAsia"/>
                <w:szCs w:val="21"/>
              </w:rPr>
              <w:t>南湖校区小微维修工程及应急抢修工程监理</w:t>
            </w:r>
          </w:p>
        </w:tc>
        <w:tc>
          <w:tcPr>
            <w:tcW w:w="3087" w:type="pct"/>
            <w:vAlign w:val="center"/>
          </w:tcPr>
          <w:p w14:paraId="4F4A2AA4" w14:textId="77777777" w:rsidR="00255678" w:rsidRDefault="000449B1">
            <w:pPr>
              <w:spacing w:line="280" w:lineRule="exact"/>
              <w:ind w:firstLineChars="200" w:firstLine="420"/>
              <w:rPr>
                <w:rFonts w:ascii="宋体" w:hAnsi="宋体" w:cs="宋体"/>
                <w:szCs w:val="21"/>
              </w:rPr>
            </w:pPr>
            <w:r>
              <w:rPr>
                <w:rFonts w:ascii="宋体" w:hAnsi="宋体" w:cs="宋体" w:hint="eastAsia"/>
                <w:szCs w:val="21"/>
              </w:rPr>
              <w:t>1</w:t>
            </w:r>
            <w:r>
              <w:rPr>
                <w:rFonts w:ascii="宋体" w:hAnsi="宋体" w:cs="宋体" w:hint="eastAsia"/>
                <w:szCs w:val="21"/>
              </w:rPr>
              <w:t>、南湖校区单项工程预算造价</w:t>
            </w:r>
            <w:r>
              <w:rPr>
                <w:rFonts w:ascii="宋体" w:hAnsi="宋体" w:cs="宋体" w:hint="eastAsia"/>
                <w:szCs w:val="21"/>
              </w:rPr>
              <w:t>50</w:t>
            </w:r>
            <w:r>
              <w:rPr>
                <w:rFonts w:ascii="宋体" w:hAnsi="宋体" w:cs="宋体" w:hint="eastAsia"/>
                <w:szCs w:val="21"/>
              </w:rPr>
              <w:t>万元</w:t>
            </w:r>
            <w:r>
              <w:rPr>
                <w:rFonts w:ascii="宋体" w:hAnsi="宋体" w:cs="宋体" w:hint="eastAsia"/>
                <w:szCs w:val="21"/>
              </w:rPr>
              <w:t>(</w:t>
            </w:r>
            <w:r>
              <w:rPr>
                <w:rFonts w:ascii="宋体" w:hAnsi="宋体" w:cs="宋体" w:hint="eastAsia"/>
                <w:szCs w:val="21"/>
              </w:rPr>
              <w:t>不含</w:t>
            </w:r>
            <w:r>
              <w:rPr>
                <w:rFonts w:ascii="宋体" w:hAnsi="宋体" w:cs="宋体" w:hint="eastAsia"/>
                <w:szCs w:val="21"/>
              </w:rPr>
              <w:t>)</w:t>
            </w:r>
            <w:r>
              <w:rPr>
                <w:rFonts w:ascii="宋体" w:hAnsi="宋体" w:cs="宋体" w:hint="eastAsia"/>
                <w:szCs w:val="21"/>
              </w:rPr>
              <w:t>以下的维修工程监理</w:t>
            </w:r>
          </w:p>
          <w:p w14:paraId="4B3C7207" w14:textId="77777777" w:rsidR="00255678" w:rsidRDefault="000449B1">
            <w:pPr>
              <w:spacing w:line="280" w:lineRule="exact"/>
              <w:ind w:firstLineChars="200" w:firstLine="420"/>
              <w:jc w:val="left"/>
              <w:rPr>
                <w:rFonts w:ascii="宋体" w:hAnsi="宋体" w:cs="宋体"/>
                <w:szCs w:val="21"/>
              </w:rPr>
            </w:pPr>
            <w:r>
              <w:rPr>
                <w:rFonts w:ascii="宋体" w:hAnsi="宋体" w:cs="宋体" w:hint="eastAsia"/>
                <w:szCs w:val="21"/>
              </w:rPr>
              <w:t>2</w:t>
            </w:r>
            <w:r>
              <w:rPr>
                <w:rFonts w:ascii="宋体" w:hAnsi="宋体" w:cs="宋体" w:hint="eastAsia"/>
                <w:szCs w:val="21"/>
              </w:rPr>
              <w:t>、南湖校区应急抢修工程监理</w:t>
            </w:r>
          </w:p>
          <w:p w14:paraId="0E9B6D37" w14:textId="77777777" w:rsidR="00255678" w:rsidRDefault="000449B1">
            <w:pPr>
              <w:spacing w:line="280" w:lineRule="exact"/>
              <w:ind w:firstLineChars="200" w:firstLine="420"/>
              <w:jc w:val="left"/>
              <w:rPr>
                <w:rFonts w:ascii="宋体" w:hAnsi="宋体" w:cs="宋体"/>
                <w:szCs w:val="21"/>
              </w:rPr>
            </w:pPr>
            <w:r>
              <w:rPr>
                <w:rFonts w:ascii="宋体" w:hAnsi="宋体" w:cs="宋体" w:hint="eastAsia"/>
                <w:szCs w:val="21"/>
              </w:rPr>
              <w:t>3</w:t>
            </w:r>
            <w:r>
              <w:rPr>
                <w:rFonts w:ascii="宋体" w:hAnsi="宋体" w:cs="宋体" w:hint="eastAsia"/>
                <w:szCs w:val="21"/>
              </w:rPr>
              <w:t>、本包不含包</w:t>
            </w:r>
            <w:r>
              <w:rPr>
                <w:rFonts w:ascii="宋体" w:hAnsi="宋体" w:cs="宋体" w:hint="eastAsia"/>
                <w:szCs w:val="21"/>
              </w:rPr>
              <w:t>4</w:t>
            </w:r>
            <w:r>
              <w:rPr>
                <w:rFonts w:ascii="宋体" w:hAnsi="宋体" w:cs="宋体" w:hint="eastAsia"/>
                <w:szCs w:val="21"/>
              </w:rPr>
              <w:t>采购内容</w:t>
            </w:r>
          </w:p>
        </w:tc>
        <w:tc>
          <w:tcPr>
            <w:tcW w:w="410" w:type="pct"/>
            <w:vAlign w:val="center"/>
          </w:tcPr>
          <w:p w14:paraId="438FB942" w14:textId="77777777" w:rsidR="00255678" w:rsidRDefault="000449B1">
            <w:pPr>
              <w:spacing w:line="280" w:lineRule="exact"/>
              <w:jc w:val="center"/>
              <w:rPr>
                <w:rFonts w:ascii="宋体" w:hAnsi="宋体" w:cs="宋体"/>
                <w:szCs w:val="21"/>
              </w:rPr>
            </w:pPr>
            <w:r>
              <w:rPr>
                <w:rFonts w:ascii="宋体" w:hAnsi="宋体" w:cs="宋体" w:hint="eastAsia"/>
                <w:szCs w:val="21"/>
              </w:rPr>
              <w:t>2</w:t>
            </w:r>
            <w:r>
              <w:rPr>
                <w:rFonts w:ascii="宋体" w:hAnsi="宋体" w:cs="宋体" w:hint="eastAsia"/>
                <w:szCs w:val="21"/>
              </w:rPr>
              <w:t>家</w:t>
            </w:r>
          </w:p>
        </w:tc>
      </w:tr>
      <w:tr w:rsidR="00255678" w14:paraId="4DE01683" w14:textId="77777777">
        <w:trPr>
          <w:trHeight w:val="900"/>
          <w:jc w:val="center"/>
        </w:trPr>
        <w:tc>
          <w:tcPr>
            <w:tcW w:w="458" w:type="pct"/>
            <w:vAlign w:val="center"/>
          </w:tcPr>
          <w:p w14:paraId="7DE04E20" w14:textId="77777777" w:rsidR="00255678" w:rsidRDefault="000449B1">
            <w:pPr>
              <w:spacing w:line="280" w:lineRule="exact"/>
              <w:jc w:val="center"/>
              <w:rPr>
                <w:rFonts w:ascii="宋体" w:hAnsi="宋体" w:cs="宋体"/>
                <w:szCs w:val="21"/>
              </w:rPr>
            </w:pPr>
            <w:r>
              <w:rPr>
                <w:rFonts w:ascii="宋体" w:hAnsi="宋体" w:cs="宋体" w:hint="eastAsia"/>
                <w:szCs w:val="21"/>
              </w:rPr>
              <w:t>包</w:t>
            </w:r>
            <w:r>
              <w:rPr>
                <w:rFonts w:ascii="宋体" w:hAnsi="宋体" w:cs="宋体" w:hint="eastAsia"/>
                <w:szCs w:val="21"/>
              </w:rPr>
              <w:t>3</w:t>
            </w:r>
          </w:p>
        </w:tc>
        <w:tc>
          <w:tcPr>
            <w:tcW w:w="1043" w:type="pct"/>
            <w:vAlign w:val="center"/>
          </w:tcPr>
          <w:p w14:paraId="75D957EC" w14:textId="77777777" w:rsidR="00255678" w:rsidRDefault="000449B1">
            <w:pPr>
              <w:spacing w:line="280" w:lineRule="exact"/>
              <w:rPr>
                <w:rFonts w:ascii="宋体" w:hAnsi="宋体" w:cs="宋体"/>
                <w:szCs w:val="21"/>
              </w:rPr>
            </w:pPr>
            <w:r>
              <w:rPr>
                <w:rFonts w:ascii="宋体" w:hAnsi="宋体" w:cs="宋体" w:hint="eastAsia"/>
                <w:szCs w:val="21"/>
              </w:rPr>
              <w:t>余家头校区小微维修工程及应急抢修工程监理</w:t>
            </w:r>
          </w:p>
        </w:tc>
        <w:tc>
          <w:tcPr>
            <w:tcW w:w="3087" w:type="pct"/>
            <w:vAlign w:val="center"/>
          </w:tcPr>
          <w:p w14:paraId="0105F722" w14:textId="77777777" w:rsidR="00255678" w:rsidRDefault="000449B1">
            <w:pPr>
              <w:spacing w:line="280" w:lineRule="exact"/>
              <w:ind w:firstLineChars="200" w:firstLine="420"/>
              <w:rPr>
                <w:rFonts w:ascii="宋体" w:hAnsi="宋体" w:cs="宋体"/>
                <w:szCs w:val="21"/>
              </w:rPr>
            </w:pPr>
            <w:r>
              <w:rPr>
                <w:rFonts w:ascii="宋体" w:hAnsi="宋体" w:cs="宋体" w:hint="eastAsia"/>
                <w:szCs w:val="21"/>
              </w:rPr>
              <w:t>1</w:t>
            </w:r>
            <w:r>
              <w:rPr>
                <w:rFonts w:ascii="宋体" w:hAnsi="宋体" w:cs="宋体" w:hint="eastAsia"/>
                <w:szCs w:val="21"/>
              </w:rPr>
              <w:t>、余家头校区单项工程预算造价</w:t>
            </w:r>
            <w:r>
              <w:rPr>
                <w:rFonts w:ascii="宋体" w:hAnsi="宋体" w:cs="宋体" w:hint="eastAsia"/>
                <w:szCs w:val="21"/>
              </w:rPr>
              <w:t>50</w:t>
            </w:r>
            <w:r>
              <w:rPr>
                <w:rFonts w:ascii="宋体" w:hAnsi="宋体" w:cs="宋体" w:hint="eastAsia"/>
                <w:szCs w:val="21"/>
              </w:rPr>
              <w:t>万元</w:t>
            </w:r>
            <w:r>
              <w:rPr>
                <w:rFonts w:ascii="宋体" w:hAnsi="宋体" w:cs="宋体" w:hint="eastAsia"/>
                <w:szCs w:val="21"/>
              </w:rPr>
              <w:t>(</w:t>
            </w:r>
            <w:r>
              <w:rPr>
                <w:rFonts w:ascii="宋体" w:hAnsi="宋体" w:cs="宋体" w:hint="eastAsia"/>
                <w:szCs w:val="21"/>
              </w:rPr>
              <w:t>不含</w:t>
            </w:r>
            <w:r>
              <w:rPr>
                <w:rFonts w:ascii="宋体" w:hAnsi="宋体" w:cs="宋体" w:hint="eastAsia"/>
                <w:szCs w:val="21"/>
              </w:rPr>
              <w:t>)</w:t>
            </w:r>
            <w:r>
              <w:rPr>
                <w:rFonts w:ascii="宋体" w:hAnsi="宋体" w:cs="宋体" w:hint="eastAsia"/>
                <w:szCs w:val="21"/>
              </w:rPr>
              <w:t>以下的维修工程监理</w:t>
            </w:r>
          </w:p>
          <w:p w14:paraId="5BC27424" w14:textId="77777777" w:rsidR="00255678" w:rsidRDefault="000449B1">
            <w:pPr>
              <w:spacing w:line="280" w:lineRule="exact"/>
              <w:ind w:firstLineChars="200" w:firstLine="420"/>
              <w:jc w:val="left"/>
              <w:rPr>
                <w:rFonts w:ascii="宋体" w:hAnsi="宋体" w:cs="宋体"/>
                <w:szCs w:val="21"/>
              </w:rPr>
            </w:pPr>
            <w:r>
              <w:rPr>
                <w:rFonts w:ascii="宋体" w:hAnsi="宋体" w:cs="宋体" w:hint="eastAsia"/>
                <w:szCs w:val="21"/>
              </w:rPr>
              <w:t>2</w:t>
            </w:r>
            <w:r>
              <w:rPr>
                <w:rFonts w:ascii="宋体" w:hAnsi="宋体" w:cs="宋体" w:hint="eastAsia"/>
                <w:szCs w:val="21"/>
              </w:rPr>
              <w:t>、余家头校区应急抢修工程监理</w:t>
            </w:r>
          </w:p>
          <w:p w14:paraId="7C3E427A" w14:textId="77777777" w:rsidR="00255678" w:rsidRDefault="000449B1">
            <w:pPr>
              <w:spacing w:line="280" w:lineRule="exact"/>
              <w:ind w:firstLineChars="200" w:firstLine="420"/>
              <w:jc w:val="left"/>
              <w:rPr>
                <w:rFonts w:ascii="宋体" w:hAnsi="宋体" w:cs="宋体"/>
                <w:szCs w:val="21"/>
              </w:rPr>
            </w:pPr>
            <w:r>
              <w:rPr>
                <w:rFonts w:ascii="宋体" w:hAnsi="宋体" w:cs="宋体" w:hint="eastAsia"/>
                <w:szCs w:val="21"/>
              </w:rPr>
              <w:t>3</w:t>
            </w:r>
            <w:r>
              <w:rPr>
                <w:rFonts w:ascii="宋体" w:hAnsi="宋体" w:cs="宋体" w:hint="eastAsia"/>
                <w:szCs w:val="21"/>
              </w:rPr>
              <w:t>、本包不含包</w:t>
            </w:r>
            <w:r>
              <w:rPr>
                <w:rFonts w:ascii="宋体" w:hAnsi="宋体" w:cs="宋体" w:hint="eastAsia"/>
                <w:szCs w:val="21"/>
              </w:rPr>
              <w:t>4</w:t>
            </w:r>
            <w:r>
              <w:rPr>
                <w:rFonts w:ascii="宋体" w:hAnsi="宋体" w:cs="宋体" w:hint="eastAsia"/>
                <w:szCs w:val="21"/>
              </w:rPr>
              <w:t>采购内容</w:t>
            </w:r>
          </w:p>
        </w:tc>
        <w:tc>
          <w:tcPr>
            <w:tcW w:w="410" w:type="pct"/>
            <w:vAlign w:val="center"/>
          </w:tcPr>
          <w:p w14:paraId="749DCE5C" w14:textId="77777777" w:rsidR="00255678" w:rsidRDefault="000449B1">
            <w:pPr>
              <w:spacing w:line="280" w:lineRule="exact"/>
              <w:jc w:val="center"/>
              <w:rPr>
                <w:rFonts w:ascii="宋体" w:hAnsi="宋体" w:cs="宋体"/>
                <w:szCs w:val="21"/>
              </w:rPr>
            </w:pPr>
            <w:r>
              <w:rPr>
                <w:rFonts w:ascii="宋体" w:hAnsi="宋体" w:cs="宋体" w:hint="eastAsia"/>
                <w:szCs w:val="21"/>
              </w:rPr>
              <w:t>2</w:t>
            </w:r>
            <w:r>
              <w:rPr>
                <w:rFonts w:ascii="宋体" w:hAnsi="宋体" w:cs="宋体" w:hint="eastAsia"/>
                <w:szCs w:val="21"/>
              </w:rPr>
              <w:t>家</w:t>
            </w:r>
          </w:p>
        </w:tc>
      </w:tr>
      <w:tr w:rsidR="00255678" w14:paraId="4696ED4D" w14:textId="77777777">
        <w:trPr>
          <w:trHeight w:val="1265"/>
          <w:jc w:val="center"/>
        </w:trPr>
        <w:tc>
          <w:tcPr>
            <w:tcW w:w="458" w:type="pct"/>
            <w:vAlign w:val="center"/>
          </w:tcPr>
          <w:p w14:paraId="65AFBB6F" w14:textId="77777777" w:rsidR="00255678" w:rsidRDefault="000449B1">
            <w:pPr>
              <w:spacing w:line="280" w:lineRule="exact"/>
              <w:jc w:val="center"/>
              <w:rPr>
                <w:rFonts w:ascii="宋体" w:hAnsi="宋体" w:cs="宋体"/>
                <w:szCs w:val="21"/>
              </w:rPr>
            </w:pPr>
            <w:r>
              <w:rPr>
                <w:rFonts w:ascii="宋体" w:hAnsi="宋体" w:cs="宋体" w:hint="eastAsia"/>
                <w:szCs w:val="21"/>
              </w:rPr>
              <w:t>包</w:t>
            </w:r>
            <w:r>
              <w:rPr>
                <w:rFonts w:ascii="宋体" w:hAnsi="宋体" w:cs="宋体" w:hint="eastAsia"/>
                <w:szCs w:val="21"/>
              </w:rPr>
              <w:t>4</w:t>
            </w:r>
          </w:p>
        </w:tc>
        <w:tc>
          <w:tcPr>
            <w:tcW w:w="1043" w:type="pct"/>
            <w:vAlign w:val="center"/>
          </w:tcPr>
          <w:p w14:paraId="0A4F1A72" w14:textId="77777777" w:rsidR="00255678" w:rsidRDefault="000449B1">
            <w:pPr>
              <w:spacing w:line="280" w:lineRule="exact"/>
              <w:rPr>
                <w:rFonts w:ascii="宋体" w:hAnsi="宋体" w:cs="宋体"/>
                <w:szCs w:val="21"/>
              </w:rPr>
            </w:pPr>
            <w:r>
              <w:rPr>
                <w:rFonts w:ascii="宋体" w:hAnsi="宋体" w:cs="宋体" w:hint="eastAsia"/>
                <w:szCs w:val="21"/>
              </w:rPr>
              <w:t>马房山及南湖校区住宅维修与全校经营性房屋维修监理</w:t>
            </w:r>
          </w:p>
        </w:tc>
        <w:tc>
          <w:tcPr>
            <w:tcW w:w="3087" w:type="pct"/>
            <w:vAlign w:val="center"/>
          </w:tcPr>
          <w:p w14:paraId="2917AB97" w14:textId="77777777" w:rsidR="00255678" w:rsidRDefault="000449B1">
            <w:pPr>
              <w:spacing w:line="280" w:lineRule="exact"/>
              <w:ind w:firstLineChars="200" w:firstLine="420"/>
              <w:rPr>
                <w:rFonts w:ascii="宋体" w:hAnsi="宋体" w:cs="宋体"/>
                <w:szCs w:val="21"/>
              </w:rPr>
            </w:pPr>
            <w:r>
              <w:rPr>
                <w:rFonts w:ascii="宋体" w:hAnsi="宋体" w:cs="宋体" w:hint="eastAsia"/>
                <w:szCs w:val="21"/>
              </w:rPr>
              <w:t>1</w:t>
            </w:r>
            <w:r>
              <w:rPr>
                <w:rFonts w:ascii="宋体" w:hAnsi="宋体" w:cs="宋体" w:hint="eastAsia"/>
                <w:szCs w:val="21"/>
              </w:rPr>
              <w:t>、马房山及南湖校区住宅</w:t>
            </w:r>
            <w:r>
              <w:rPr>
                <w:rFonts w:ascii="宋体" w:hAnsi="宋体" w:cs="宋体" w:hint="eastAsia"/>
                <w:szCs w:val="21"/>
              </w:rPr>
              <w:t>与</w:t>
            </w:r>
            <w:r>
              <w:rPr>
                <w:rFonts w:ascii="宋体" w:hAnsi="宋体" w:cs="宋体" w:hint="eastAsia"/>
                <w:szCs w:val="21"/>
              </w:rPr>
              <w:t>全校经营性房屋单项工程预算造价</w:t>
            </w:r>
            <w:r>
              <w:rPr>
                <w:rFonts w:ascii="宋体" w:hAnsi="宋体" w:cs="宋体" w:hint="eastAsia"/>
                <w:szCs w:val="21"/>
              </w:rPr>
              <w:t>50</w:t>
            </w:r>
            <w:r>
              <w:rPr>
                <w:rFonts w:ascii="宋体" w:hAnsi="宋体" w:cs="宋体" w:hint="eastAsia"/>
                <w:szCs w:val="21"/>
              </w:rPr>
              <w:t>万元</w:t>
            </w:r>
            <w:r>
              <w:rPr>
                <w:rFonts w:ascii="宋体" w:hAnsi="宋体" w:cs="宋体" w:hint="eastAsia"/>
                <w:szCs w:val="21"/>
              </w:rPr>
              <w:t>(</w:t>
            </w:r>
            <w:r>
              <w:rPr>
                <w:rFonts w:ascii="宋体" w:hAnsi="宋体" w:cs="宋体" w:hint="eastAsia"/>
                <w:szCs w:val="21"/>
              </w:rPr>
              <w:t>不含</w:t>
            </w:r>
            <w:r>
              <w:rPr>
                <w:rFonts w:ascii="宋体" w:hAnsi="宋体" w:cs="宋体" w:hint="eastAsia"/>
                <w:szCs w:val="21"/>
              </w:rPr>
              <w:t>)</w:t>
            </w:r>
            <w:r>
              <w:rPr>
                <w:rFonts w:ascii="宋体" w:hAnsi="宋体" w:cs="宋体" w:hint="eastAsia"/>
                <w:szCs w:val="21"/>
              </w:rPr>
              <w:t>以下的维修工程监理</w:t>
            </w:r>
          </w:p>
          <w:p w14:paraId="5DD68ACD" w14:textId="77777777" w:rsidR="00255678" w:rsidRDefault="000449B1">
            <w:pPr>
              <w:spacing w:line="280" w:lineRule="exact"/>
              <w:ind w:firstLineChars="200" w:firstLine="420"/>
              <w:jc w:val="left"/>
              <w:rPr>
                <w:rFonts w:ascii="宋体" w:hAnsi="宋体" w:cs="宋体"/>
                <w:szCs w:val="21"/>
              </w:rPr>
            </w:pPr>
            <w:r>
              <w:rPr>
                <w:rFonts w:ascii="宋体" w:hAnsi="宋体" w:cs="宋体" w:hint="eastAsia"/>
                <w:szCs w:val="21"/>
              </w:rPr>
              <w:t>2</w:t>
            </w:r>
            <w:r>
              <w:rPr>
                <w:rFonts w:ascii="宋体" w:hAnsi="宋体" w:cs="宋体" w:hint="eastAsia"/>
                <w:szCs w:val="21"/>
              </w:rPr>
              <w:t>、马房山及南湖校区住宅</w:t>
            </w:r>
            <w:r>
              <w:rPr>
                <w:rFonts w:ascii="宋体" w:hAnsi="宋体" w:cs="宋体" w:hint="eastAsia"/>
                <w:szCs w:val="21"/>
              </w:rPr>
              <w:t>与</w:t>
            </w:r>
            <w:r>
              <w:rPr>
                <w:rFonts w:ascii="宋体" w:hAnsi="宋体" w:cs="宋体" w:hint="eastAsia"/>
                <w:szCs w:val="21"/>
              </w:rPr>
              <w:t>全校经营性房屋</w:t>
            </w:r>
            <w:r>
              <w:rPr>
                <w:rFonts w:ascii="宋体" w:hAnsi="宋体" w:cs="宋体" w:hint="eastAsia"/>
                <w:szCs w:val="21"/>
              </w:rPr>
              <w:t>应急抢修工程监理</w:t>
            </w:r>
            <w:r>
              <w:rPr>
                <w:rFonts w:ascii="宋体" w:hAnsi="宋体" w:cs="宋体" w:hint="eastAsia"/>
                <w:szCs w:val="21"/>
              </w:rPr>
              <w:t>。</w:t>
            </w:r>
          </w:p>
        </w:tc>
        <w:tc>
          <w:tcPr>
            <w:tcW w:w="410" w:type="pct"/>
            <w:vAlign w:val="center"/>
          </w:tcPr>
          <w:p w14:paraId="4B8FCCAD" w14:textId="77777777" w:rsidR="00255678" w:rsidRDefault="000449B1">
            <w:pPr>
              <w:spacing w:line="280" w:lineRule="exact"/>
              <w:jc w:val="center"/>
              <w:rPr>
                <w:rFonts w:ascii="宋体" w:hAnsi="宋体" w:cs="宋体"/>
                <w:szCs w:val="21"/>
              </w:rPr>
            </w:pPr>
            <w:r>
              <w:rPr>
                <w:rFonts w:ascii="宋体" w:hAnsi="宋体" w:cs="宋体" w:hint="eastAsia"/>
                <w:szCs w:val="21"/>
              </w:rPr>
              <w:t>1</w:t>
            </w:r>
            <w:r>
              <w:rPr>
                <w:rFonts w:ascii="宋体" w:hAnsi="宋体" w:cs="宋体" w:hint="eastAsia"/>
                <w:szCs w:val="21"/>
              </w:rPr>
              <w:t>家</w:t>
            </w:r>
          </w:p>
        </w:tc>
      </w:tr>
    </w:tbl>
    <w:bookmarkEnd w:id="2"/>
    <w:p w14:paraId="37D24F2D" w14:textId="77777777" w:rsidR="00255678" w:rsidRDefault="000449B1">
      <w:pPr>
        <w:pStyle w:val="a4"/>
        <w:shd w:val="clear" w:color="auto" w:fill="FEFEFE"/>
        <w:wordWrap w:val="0"/>
        <w:spacing w:before="0" w:beforeAutospacing="0" w:after="0" w:afterAutospacing="0" w:line="360" w:lineRule="auto"/>
        <w:ind w:firstLineChars="200" w:firstLine="420"/>
        <w:rPr>
          <w:sz w:val="21"/>
          <w:szCs w:val="21"/>
        </w:rPr>
      </w:pPr>
      <w:r>
        <w:rPr>
          <w:rFonts w:hint="eastAsia"/>
          <w:sz w:val="21"/>
          <w:szCs w:val="21"/>
        </w:rPr>
        <w:t>多包投标的相关规定：供应商可对本次采购的各标包进行选择性投标，也可同时投标；但评审时将以标包为单位进行独立评审，分别确定</w:t>
      </w:r>
      <w:r>
        <w:rPr>
          <w:rFonts w:hint="eastAsia"/>
          <w:sz w:val="21"/>
          <w:szCs w:val="21"/>
        </w:rPr>
        <w:t>成交供应商</w:t>
      </w:r>
      <w:r>
        <w:rPr>
          <w:rFonts w:hint="eastAsia"/>
          <w:sz w:val="21"/>
          <w:szCs w:val="21"/>
        </w:rPr>
        <w:t>，按照标包顺序，供应商在前面标段被推荐为</w:t>
      </w:r>
      <w:r>
        <w:rPr>
          <w:rFonts w:hint="eastAsia"/>
          <w:sz w:val="21"/>
          <w:szCs w:val="21"/>
        </w:rPr>
        <w:t>成交</w:t>
      </w:r>
      <w:r>
        <w:rPr>
          <w:rFonts w:hint="eastAsia"/>
          <w:sz w:val="21"/>
          <w:szCs w:val="21"/>
        </w:rPr>
        <w:t>候选人后，所投其他标段将不再被推荐为</w:t>
      </w:r>
      <w:r>
        <w:rPr>
          <w:rFonts w:hint="eastAsia"/>
          <w:sz w:val="21"/>
          <w:szCs w:val="21"/>
        </w:rPr>
        <w:t>成交</w:t>
      </w:r>
      <w:r>
        <w:rPr>
          <w:rFonts w:hint="eastAsia"/>
          <w:sz w:val="21"/>
          <w:szCs w:val="21"/>
        </w:rPr>
        <w:t>候选人。供应商若同时投多个标包，则须分别编制投标文件、分别报价。</w:t>
      </w:r>
    </w:p>
    <w:p w14:paraId="051FA11E" w14:textId="77777777" w:rsidR="00255678" w:rsidRDefault="000449B1">
      <w:pPr>
        <w:pStyle w:val="a4"/>
        <w:shd w:val="clear" w:color="auto" w:fill="FEFEFE"/>
        <w:wordWrap w:val="0"/>
        <w:spacing w:before="0" w:beforeAutospacing="0" w:after="0" w:afterAutospacing="0" w:line="360" w:lineRule="auto"/>
        <w:rPr>
          <w:sz w:val="21"/>
          <w:szCs w:val="21"/>
        </w:rPr>
      </w:pPr>
      <w:r>
        <w:rPr>
          <w:rFonts w:hint="eastAsia"/>
          <w:sz w:val="21"/>
          <w:szCs w:val="21"/>
        </w:rPr>
        <w:lastRenderedPageBreak/>
        <w:t>6</w:t>
      </w:r>
      <w:r>
        <w:rPr>
          <w:rFonts w:hint="eastAsia"/>
          <w:sz w:val="21"/>
          <w:szCs w:val="21"/>
        </w:rPr>
        <w:t>、合同履行期限：服务期限为自合同签订之日起至约</w:t>
      </w:r>
      <w:r>
        <w:rPr>
          <w:rFonts w:hint="eastAsia"/>
          <w:sz w:val="21"/>
          <w:szCs w:val="21"/>
        </w:rPr>
        <w:t>2027</w:t>
      </w:r>
      <w:r>
        <w:rPr>
          <w:rFonts w:hint="eastAsia"/>
          <w:sz w:val="21"/>
          <w:szCs w:val="21"/>
        </w:rPr>
        <w:t>年</w:t>
      </w:r>
      <w:r>
        <w:rPr>
          <w:rFonts w:hint="eastAsia"/>
          <w:sz w:val="21"/>
          <w:szCs w:val="21"/>
        </w:rPr>
        <w:t>3</w:t>
      </w:r>
      <w:r>
        <w:rPr>
          <w:rFonts w:hint="eastAsia"/>
          <w:sz w:val="21"/>
          <w:szCs w:val="21"/>
        </w:rPr>
        <w:t>月，具体为武汉理工大学</w:t>
      </w:r>
      <w:r>
        <w:rPr>
          <w:rFonts w:hint="eastAsia"/>
          <w:sz w:val="21"/>
          <w:szCs w:val="21"/>
        </w:rPr>
        <w:t>2027</w:t>
      </w:r>
      <w:r>
        <w:rPr>
          <w:rFonts w:hint="eastAsia"/>
          <w:sz w:val="21"/>
          <w:szCs w:val="21"/>
        </w:rPr>
        <w:t>年寒假结束。服务期满后仍需完成已委托项目的监理工作。</w:t>
      </w:r>
    </w:p>
    <w:p w14:paraId="149D4ED3" w14:textId="77777777" w:rsidR="00255678" w:rsidRDefault="000449B1">
      <w:pPr>
        <w:pStyle w:val="a4"/>
        <w:shd w:val="clear" w:color="auto" w:fill="FEFEFE"/>
        <w:wordWrap w:val="0"/>
        <w:spacing w:before="0" w:beforeAutospacing="0" w:after="0" w:afterAutospacing="0" w:line="360" w:lineRule="auto"/>
        <w:rPr>
          <w:sz w:val="21"/>
          <w:szCs w:val="21"/>
        </w:rPr>
      </w:pPr>
      <w:r>
        <w:rPr>
          <w:rFonts w:hint="eastAsia"/>
          <w:sz w:val="21"/>
          <w:szCs w:val="21"/>
        </w:rPr>
        <w:t>7</w:t>
      </w:r>
      <w:r>
        <w:rPr>
          <w:rFonts w:hint="eastAsia"/>
          <w:sz w:val="21"/>
          <w:szCs w:val="21"/>
        </w:rPr>
        <w:t>、本项目（不接受</w:t>
      </w:r>
      <w:r>
        <w:rPr>
          <w:rFonts w:hint="eastAsia"/>
          <w:sz w:val="21"/>
          <w:szCs w:val="21"/>
        </w:rPr>
        <w:t>)</w:t>
      </w:r>
      <w:r>
        <w:rPr>
          <w:rFonts w:hint="eastAsia"/>
          <w:sz w:val="21"/>
          <w:szCs w:val="21"/>
        </w:rPr>
        <w:t>联合体投标。</w:t>
      </w:r>
    </w:p>
    <w:p w14:paraId="5746CCAD" w14:textId="77777777" w:rsidR="00255678" w:rsidRDefault="000449B1">
      <w:pPr>
        <w:pStyle w:val="2"/>
        <w:shd w:val="clear" w:color="auto" w:fill="FEFEFE"/>
        <w:wordWrap w:val="0"/>
        <w:spacing w:before="0" w:after="0" w:line="360" w:lineRule="auto"/>
        <w:rPr>
          <w:rFonts w:ascii="宋体" w:hAnsi="宋体" w:cs="宋体"/>
          <w:sz w:val="21"/>
          <w:szCs w:val="21"/>
        </w:rPr>
      </w:pPr>
      <w:bookmarkStart w:id="3" w:name="_Toc6061"/>
      <w:bookmarkStart w:id="4" w:name="_Toc119594476"/>
      <w:r>
        <w:rPr>
          <w:rFonts w:ascii="宋体" w:hAnsi="宋体" w:cs="宋体" w:hint="eastAsia"/>
          <w:sz w:val="21"/>
          <w:szCs w:val="21"/>
        </w:rPr>
        <w:t>二、供应商的资格要求</w:t>
      </w:r>
      <w:bookmarkEnd w:id="3"/>
      <w:bookmarkEnd w:id="4"/>
    </w:p>
    <w:p w14:paraId="64BC9B67" w14:textId="77777777" w:rsidR="00255678" w:rsidRDefault="000449B1">
      <w:pPr>
        <w:pStyle w:val="a4"/>
        <w:shd w:val="clear" w:color="auto" w:fill="FEFEFE"/>
        <w:wordWrap w:val="0"/>
        <w:spacing w:before="0" w:beforeAutospacing="0" w:after="0" w:afterAutospacing="0" w:line="360" w:lineRule="auto"/>
        <w:jc w:val="both"/>
        <w:rPr>
          <w:sz w:val="21"/>
          <w:szCs w:val="21"/>
        </w:rPr>
      </w:pPr>
      <w:r>
        <w:rPr>
          <w:rFonts w:hint="eastAsia"/>
          <w:sz w:val="21"/>
          <w:szCs w:val="21"/>
        </w:rPr>
        <w:t>1.</w:t>
      </w:r>
      <w:r>
        <w:rPr>
          <w:rFonts w:hint="eastAsia"/>
          <w:sz w:val="21"/>
          <w:szCs w:val="21"/>
        </w:rPr>
        <w:t>满足《中华人民共和国政府采购法》第二十二条规定；</w:t>
      </w:r>
    </w:p>
    <w:p w14:paraId="0FD8B39B" w14:textId="77777777" w:rsidR="00255678" w:rsidRDefault="000449B1">
      <w:pPr>
        <w:wordWrap w:val="0"/>
        <w:adjustRightInd w:val="0"/>
        <w:snapToGrid w:val="0"/>
        <w:spacing w:line="360" w:lineRule="auto"/>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）具有独立承担民事责任的能力；</w:t>
      </w:r>
      <w:r>
        <w:rPr>
          <w:rFonts w:ascii="宋体" w:hAnsi="宋体" w:cs="宋体" w:hint="eastAsia"/>
          <w:szCs w:val="21"/>
        </w:rPr>
        <w:t xml:space="preserve"> </w:t>
      </w:r>
    </w:p>
    <w:p w14:paraId="31226C3A" w14:textId="77777777" w:rsidR="00255678" w:rsidRDefault="000449B1">
      <w:pPr>
        <w:wordWrap w:val="0"/>
        <w:adjustRightInd w:val="0"/>
        <w:snapToGrid w:val="0"/>
        <w:spacing w:line="360" w:lineRule="auto"/>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）具有良好的商业信誉和健全的财务会计制度；</w:t>
      </w:r>
      <w:r>
        <w:rPr>
          <w:rFonts w:ascii="宋体" w:hAnsi="宋体" w:cs="宋体" w:hint="eastAsia"/>
          <w:szCs w:val="21"/>
        </w:rPr>
        <w:t xml:space="preserve"> </w:t>
      </w:r>
    </w:p>
    <w:p w14:paraId="322D094F" w14:textId="77777777" w:rsidR="00255678" w:rsidRDefault="000449B1">
      <w:pPr>
        <w:wordWrap w:val="0"/>
        <w:adjustRightInd w:val="0"/>
        <w:snapToGrid w:val="0"/>
        <w:spacing w:line="360" w:lineRule="auto"/>
        <w:rPr>
          <w:rFonts w:ascii="宋体" w:hAnsi="宋体" w:cs="宋体"/>
          <w:szCs w:val="21"/>
        </w:rPr>
      </w:pPr>
      <w:r>
        <w:rPr>
          <w:rFonts w:ascii="宋体" w:hAnsi="宋体" w:cs="宋体" w:hint="eastAsia"/>
          <w:szCs w:val="21"/>
        </w:rPr>
        <w:t>（</w:t>
      </w:r>
      <w:r>
        <w:rPr>
          <w:rFonts w:ascii="宋体" w:hAnsi="宋体" w:cs="宋体" w:hint="eastAsia"/>
          <w:szCs w:val="21"/>
        </w:rPr>
        <w:t>3</w:t>
      </w:r>
      <w:r>
        <w:rPr>
          <w:rFonts w:ascii="宋体" w:hAnsi="宋体" w:cs="宋体" w:hint="eastAsia"/>
          <w:szCs w:val="21"/>
        </w:rPr>
        <w:t>）具有履行合同所必需的设备和专业技术能力；</w:t>
      </w:r>
      <w:r>
        <w:rPr>
          <w:rFonts w:ascii="宋体" w:hAnsi="宋体" w:cs="宋体" w:hint="eastAsia"/>
          <w:szCs w:val="21"/>
        </w:rPr>
        <w:t xml:space="preserve"> </w:t>
      </w:r>
    </w:p>
    <w:p w14:paraId="1101D8E2" w14:textId="77777777" w:rsidR="00255678" w:rsidRDefault="000449B1">
      <w:pPr>
        <w:wordWrap w:val="0"/>
        <w:adjustRightInd w:val="0"/>
        <w:snapToGrid w:val="0"/>
        <w:spacing w:line="360" w:lineRule="auto"/>
        <w:rPr>
          <w:rFonts w:ascii="宋体" w:hAnsi="宋体" w:cs="宋体"/>
          <w:szCs w:val="21"/>
        </w:rPr>
      </w:pPr>
      <w:r>
        <w:rPr>
          <w:rFonts w:ascii="宋体" w:hAnsi="宋体" w:cs="宋体" w:hint="eastAsia"/>
          <w:szCs w:val="21"/>
        </w:rPr>
        <w:t>（</w:t>
      </w:r>
      <w:r>
        <w:rPr>
          <w:rFonts w:ascii="宋体" w:hAnsi="宋体" w:cs="宋体" w:hint="eastAsia"/>
          <w:szCs w:val="21"/>
        </w:rPr>
        <w:t>4</w:t>
      </w:r>
      <w:r>
        <w:rPr>
          <w:rFonts w:ascii="宋体" w:hAnsi="宋体" w:cs="宋体" w:hint="eastAsia"/>
          <w:szCs w:val="21"/>
        </w:rPr>
        <w:t>）有依法缴纳税收和社会保障资金的良好记录；</w:t>
      </w:r>
      <w:r>
        <w:rPr>
          <w:rFonts w:ascii="宋体" w:hAnsi="宋体" w:cs="宋体" w:hint="eastAsia"/>
          <w:szCs w:val="21"/>
        </w:rPr>
        <w:t xml:space="preserve"> </w:t>
      </w:r>
    </w:p>
    <w:p w14:paraId="05B8345B" w14:textId="77777777" w:rsidR="00255678" w:rsidRDefault="000449B1">
      <w:pPr>
        <w:wordWrap w:val="0"/>
        <w:adjustRightInd w:val="0"/>
        <w:snapToGrid w:val="0"/>
        <w:spacing w:line="360" w:lineRule="auto"/>
        <w:rPr>
          <w:rFonts w:ascii="宋体" w:hAnsi="宋体" w:cs="宋体"/>
          <w:szCs w:val="21"/>
        </w:rPr>
      </w:pPr>
      <w:r>
        <w:rPr>
          <w:rFonts w:ascii="宋体" w:hAnsi="宋体" w:cs="宋体" w:hint="eastAsia"/>
          <w:szCs w:val="21"/>
        </w:rPr>
        <w:t>（</w:t>
      </w:r>
      <w:r>
        <w:rPr>
          <w:rFonts w:ascii="宋体" w:hAnsi="宋体" w:cs="宋体" w:hint="eastAsia"/>
          <w:szCs w:val="21"/>
        </w:rPr>
        <w:t>5</w:t>
      </w:r>
      <w:r>
        <w:rPr>
          <w:rFonts w:ascii="宋体" w:hAnsi="宋体" w:cs="宋体" w:hint="eastAsia"/>
          <w:szCs w:val="21"/>
        </w:rPr>
        <w:t>）参加采购活动前三年内，在经营活动中没有重大违法记录；</w:t>
      </w:r>
    </w:p>
    <w:p w14:paraId="0D1F574D" w14:textId="77777777" w:rsidR="00255678" w:rsidRDefault="000449B1">
      <w:pPr>
        <w:wordWrap w:val="0"/>
        <w:adjustRightInd w:val="0"/>
        <w:snapToGrid w:val="0"/>
        <w:spacing w:line="360" w:lineRule="auto"/>
        <w:rPr>
          <w:rFonts w:ascii="宋体" w:hAnsi="宋体" w:cs="宋体"/>
          <w:szCs w:val="21"/>
        </w:rPr>
      </w:pPr>
      <w:r>
        <w:rPr>
          <w:rFonts w:ascii="宋体" w:hAnsi="宋体" w:cs="宋体" w:hint="eastAsia"/>
          <w:szCs w:val="21"/>
        </w:rPr>
        <w:t>（</w:t>
      </w:r>
      <w:r>
        <w:rPr>
          <w:rFonts w:ascii="宋体" w:hAnsi="宋体" w:cs="宋体" w:hint="eastAsia"/>
          <w:szCs w:val="21"/>
        </w:rPr>
        <w:t>6</w:t>
      </w:r>
      <w:r>
        <w:rPr>
          <w:rFonts w:ascii="宋体" w:hAnsi="宋体" w:cs="宋体" w:hint="eastAsia"/>
          <w:szCs w:val="21"/>
        </w:rPr>
        <w:t>）法律、行政法规规定的其他条件。</w:t>
      </w:r>
    </w:p>
    <w:p w14:paraId="3C9A8B70" w14:textId="77777777" w:rsidR="00255678" w:rsidRDefault="000449B1">
      <w:pPr>
        <w:pStyle w:val="a4"/>
        <w:shd w:val="clear" w:color="auto" w:fill="FEFEFE"/>
        <w:wordWrap w:val="0"/>
        <w:spacing w:before="0" w:beforeAutospacing="0" w:after="0" w:afterAutospacing="0" w:line="360" w:lineRule="auto"/>
        <w:jc w:val="both"/>
        <w:rPr>
          <w:sz w:val="21"/>
          <w:szCs w:val="21"/>
        </w:rPr>
      </w:pPr>
      <w:bookmarkStart w:id="5" w:name="_Toc119594477"/>
      <w:r>
        <w:rPr>
          <w:rFonts w:hint="eastAsia"/>
          <w:sz w:val="21"/>
          <w:szCs w:val="21"/>
        </w:rPr>
        <w:t>2.</w:t>
      </w:r>
      <w:r>
        <w:rPr>
          <w:rFonts w:hint="eastAsia"/>
          <w:sz w:val="21"/>
          <w:szCs w:val="21"/>
        </w:rPr>
        <w:t>本项目各包的特定资格要求：</w:t>
      </w:r>
    </w:p>
    <w:p w14:paraId="03CF73A0" w14:textId="77777777" w:rsidR="00255678" w:rsidRDefault="000449B1">
      <w:pPr>
        <w:pStyle w:val="a4"/>
        <w:shd w:val="clear" w:color="auto" w:fill="FEFEFE"/>
        <w:wordWrap w:val="0"/>
        <w:spacing w:before="0" w:beforeAutospacing="0" w:after="0" w:afterAutospacing="0" w:line="360" w:lineRule="auto"/>
        <w:jc w:val="both"/>
        <w:rPr>
          <w:sz w:val="21"/>
          <w:szCs w:val="21"/>
        </w:rPr>
      </w:pPr>
      <w:r>
        <w:rPr>
          <w:rFonts w:hint="eastAsia"/>
          <w:sz w:val="21"/>
          <w:szCs w:val="21"/>
        </w:rPr>
        <w:t>（</w:t>
      </w:r>
      <w:r>
        <w:rPr>
          <w:rFonts w:hint="eastAsia"/>
          <w:sz w:val="21"/>
          <w:szCs w:val="21"/>
        </w:rPr>
        <w:t>1</w:t>
      </w:r>
      <w:r>
        <w:rPr>
          <w:rFonts w:hint="eastAsia"/>
          <w:sz w:val="21"/>
          <w:szCs w:val="21"/>
        </w:rPr>
        <w:t>）供应商参加采购活动未被列入“信用中国”网站</w:t>
      </w:r>
      <w:r>
        <w:rPr>
          <w:rFonts w:hint="eastAsia"/>
          <w:sz w:val="21"/>
          <w:szCs w:val="21"/>
        </w:rPr>
        <w:t>(www.creditchina.gov.cn)</w:t>
      </w:r>
      <w:r>
        <w:rPr>
          <w:rFonts w:hint="eastAsia"/>
          <w:sz w:val="21"/>
          <w:szCs w:val="21"/>
        </w:rPr>
        <w:t>失信被执行人、重大税收违法失信主体、政府采购严重违法失信行为记录名单和“中国政府采购”网站（</w:t>
      </w:r>
      <w:r>
        <w:rPr>
          <w:rFonts w:hint="eastAsia"/>
          <w:sz w:val="21"/>
          <w:szCs w:val="21"/>
        </w:rPr>
        <w:t>www.ccgp.gov.cn</w:t>
      </w:r>
      <w:r>
        <w:rPr>
          <w:rFonts w:hint="eastAsia"/>
          <w:sz w:val="21"/>
          <w:szCs w:val="21"/>
        </w:rPr>
        <w:t>）政府采购严重违法失信行为记录名单等；</w:t>
      </w:r>
    </w:p>
    <w:p w14:paraId="428E86A8" w14:textId="77777777" w:rsidR="00255678" w:rsidRDefault="000449B1">
      <w:pPr>
        <w:pStyle w:val="a4"/>
        <w:shd w:val="clear" w:color="auto" w:fill="FEFEFE"/>
        <w:wordWrap w:val="0"/>
        <w:spacing w:before="0" w:beforeAutospacing="0" w:after="0" w:afterAutospacing="0" w:line="360" w:lineRule="auto"/>
        <w:jc w:val="both"/>
        <w:rPr>
          <w:sz w:val="21"/>
          <w:szCs w:val="21"/>
        </w:rPr>
      </w:pPr>
      <w:r>
        <w:rPr>
          <w:rFonts w:hint="eastAsia"/>
          <w:sz w:val="21"/>
          <w:szCs w:val="21"/>
        </w:rPr>
        <w:t>（</w:t>
      </w:r>
      <w:r>
        <w:rPr>
          <w:rFonts w:hint="eastAsia"/>
          <w:sz w:val="21"/>
          <w:szCs w:val="21"/>
        </w:rPr>
        <w:t>2</w:t>
      </w:r>
      <w:r>
        <w:rPr>
          <w:rFonts w:hint="eastAsia"/>
          <w:sz w:val="21"/>
          <w:szCs w:val="21"/>
        </w:rPr>
        <w:t>）单位负责人为同一人或者存在直接控股、管理关系的不同供应商，不得参加本项目同一合同项下的采购活动。为本采购项目提供整体设</w:t>
      </w:r>
      <w:r>
        <w:rPr>
          <w:rFonts w:hint="eastAsia"/>
          <w:sz w:val="21"/>
          <w:szCs w:val="21"/>
        </w:rPr>
        <w:t>计、规范编制或者项目管理、监理、检测等服务的，不得再参加本项目的其他招标采购活动。</w:t>
      </w:r>
    </w:p>
    <w:p w14:paraId="0D5A2BBB" w14:textId="77777777" w:rsidR="00255678" w:rsidRDefault="000449B1">
      <w:pPr>
        <w:pStyle w:val="a4"/>
        <w:shd w:val="clear" w:color="auto" w:fill="FEFEFE"/>
        <w:wordWrap w:val="0"/>
        <w:spacing w:before="0" w:beforeAutospacing="0" w:after="0" w:afterAutospacing="0" w:line="360" w:lineRule="auto"/>
        <w:jc w:val="both"/>
        <w:rPr>
          <w:sz w:val="21"/>
          <w:szCs w:val="21"/>
          <w:highlight w:val="yellow"/>
        </w:rPr>
      </w:pPr>
      <w:r>
        <w:rPr>
          <w:rFonts w:hint="eastAsia"/>
          <w:sz w:val="21"/>
          <w:szCs w:val="21"/>
        </w:rPr>
        <w:t>（</w:t>
      </w:r>
      <w:r>
        <w:rPr>
          <w:rFonts w:hint="eastAsia"/>
          <w:sz w:val="21"/>
          <w:szCs w:val="21"/>
        </w:rPr>
        <w:t>3</w:t>
      </w:r>
      <w:r>
        <w:rPr>
          <w:rFonts w:hint="eastAsia"/>
          <w:sz w:val="21"/>
          <w:szCs w:val="21"/>
        </w:rPr>
        <w:t>）供应商须具备建设行政主管部门颁发的工程监理综合资质或房屋建筑工程专业监理乙级及以上资质，并在人员、设备、资金等方面具有相应的监理能力。其中，供应商拟派总监理工程师须具备房屋建筑工程或市政公用工程或机电安装工程专业注册监理工程师注册执业证书，在本单位注册，且已承担总监理工程师工作的在监项目不超过</w:t>
      </w:r>
      <w:r>
        <w:rPr>
          <w:rFonts w:hint="eastAsia"/>
          <w:sz w:val="21"/>
          <w:szCs w:val="21"/>
        </w:rPr>
        <w:t>2</w:t>
      </w:r>
      <w:r>
        <w:rPr>
          <w:rFonts w:hint="eastAsia"/>
          <w:sz w:val="21"/>
          <w:szCs w:val="21"/>
        </w:rPr>
        <w:t>项。（需提供相关证书和总监理工程师在监项目不超过</w:t>
      </w:r>
      <w:r>
        <w:rPr>
          <w:rFonts w:hint="eastAsia"/>
          <w:sz w:val="21"/>
          <w:szCs w:val="21"/>
        </w:rPr>
        <w:t>2</w:t>
      </w:r>
      <w:r>
        <w:rPr>
          <w:rFonts w:hint="eastAsia"/>
          <w:sz w:val="21"/>
          <w:szCs w:val="21"/>
        </w:rPr>
        <w:t>项的承诺函）。</w:t>
      </w:r>
    </w:p>
    <w:p w14:paraId="565F2458" w14:textId="77777777" w:rsidR="00255678" w:rsidRDefault="000449B1">
      <w:pPr>
        <w:pStyle w:val="2"/>
        <w:shd w:val="clear" w:color="auto" w:fill="FEFEFE"/>
        <w:wordWrap w:val="0"/>
        <w:spacing w:before="0" w:after="0" w:line="360" w:lineRule="auto"/>
        <w:rPr>
          <w:rFonts w:ascii="宋体" w:hAnsi="宋体" w:cs="宋体"/>
          <w:sz w:val="21"/>
          <w:szCs w:val="21"/>
        </w:rPr>
      </w:pPr>
      <w:bookmarkStart w:id="6" w:name="_Toc17899"/>
      <w:r>
        <w:rPr>
          <w:rFonts w:ascii="宋体" w:hAnsi="宋体" w:cs="宋体" w:hint="eastAsia"/>
          <w:sz w:val="21"/>
          <w:szCs w:val="21"/>
        </w:rPr>
        <w:t>三、获取采购文件</w:t>
      </w:r>
      <w:bookmarkEnd w:id="5"/>
      <w:bookmarkEnd w:id="6"/>
    </w:p>
    <w:p w14:paraId="0E8D0C7A" w14:textId="3C461B3A" w:rsidR="00255678" w:rsidRDefault="000449B1">
      <w:pPr>
        <w:pStyle w:val="a4"/>
        <w:shd w:val="clear" w:color="auto" w:fill="FEFEFE"/>
        <w:wordWrap w:val="0"/>
        <w:spacing w:before="0" w:beforeAutospacing="0" w:after="0" w:afterAutospacing="0" w:line="360" w:lineRule="auto"/>
        <w:jc w:val="both"/>
        <w:rPr>
          <w:sz w:val="21"/>
          <w:szCs w:val="21"/>
        </w:rPr>
      </w:pPr>
      <w:r>
        <w:rPr>
          <w:rFonts w:hint="eastAsia"/>
          <w:sz w:val="21"/>
          <w:szCs w:val="21"/>
        </w:rPr>
        <w:t>1</w:t>
      </w:r>
      <w:r>
        <w:rPr>
          <w:rFonts w:hint="eastAsia"/>
          <w:sz w:val="21"/>
          <w:szCs w:val="21"/>
        </w:rPr>
        <w:t>、</w:t>
      </w:r>
      <w:r>
        <w:rPr>
          <w:rFonts w:hint="eastAsia"/>
          <w:sz w:val="21"/>
          <w:szCs w:val="21"/>
        </w:rPr>
        <w:t>时间：</w:t>
      </w:r>
      <w:r>
        <w:rPr>
          <w:rFonts w:hint="eastAsia"/>
          <w:sz w:val="21"/>
          <w:szCs w:val="21"/>
        </w:rPr>
        <w:t>2026</w:t>
      </w:r>
      <w:r>
        <w:rPr>
          <w:rFonts w:hint="eastAsia"/>
          <w:sz w:val="21"/>
          <w:szCs w:val="21"/>
        </w:rPr>
        <w:t>年</w:t>
      </w:r>
      <w:r>
        <w:rPr>
          <w:rFonts w:hint="eastAsia"/>
          <w:sz w:val="21"/>
          <w:szCs w:val="21"/>
        </w:rPr>
        <w:t>08</w:t>
      </w:r>
      <w:r>
        <w:rPr>
          <w:rFonts w:hint="eastAsia"/>
          <w:sz w:val="21"/>
          <w:szCs w:val="21"/>
        </w:rPr>
        <w:t>月</w:t>
      </w:r>
      <w:r>
        <w:rPr>
          <w:rFonts w:hint="eastAsia"/>
          <w:sz w:val="21"/>
          <w:szCs w:val="21"/>
        </w:rPr>
        <w:t>2</w:t>
      </w:r>
      <w:r w:rsidR="00435171">
        <w:rPr>
          <w:sz w:val="21"/>
          <w:szCs w:val="21"/>
        </w:rPr>
        <w:t>9</w:t>
      </w:r>
      <w:r>
        <w:rPr>
          <w:rFonts w:hint="eastAsia"/>
          <w:sz w:val="21"/>
          <w:szCs w:val="21"/>
        </w:rPr>
        <w:t>日至</w:t>
      </w:r>
      <w:r>
        <w:rPr>
          <w:rFonts w:hint="eastAsia"/>
          <w:sz w:val="21"/>
          <w:szCs w:val="21"/>
        </w:rPr>
        <w:t>2026</w:t>
      </w:r>
      <w:r>
        <w:rPr>
          <w:rFonts w:hint="eastAsia"/>
          <w:sz w:val="21"/>
          <w:szCs w:val="21"/>
        </w:rPr>
        <w:t>年</w:t>
      </w:r>
      <w:r>
        <w:rPr>
          <w:rFonts w:hint="eastAsia"/>
          <w:sz w:val="21"/>
          <w:szCs w:val="21"/>
        </w:rPr>
        <w:t>09</w:t>
      </w:r>
      <w:r>
        <w:rPr>
          <w:rFonts w:hint="eastAsia"/>
          <w:sz w:val="21"/>
          <w:szCs w:val="21"/>
        </w:rPr>
        <w:t>月</w:t>
      </w:r>
      <w:r>
        <w:rPr>
          <w:rFonts w:hint="eastAsia"/>
          <w:sz w:val="21"/>
          <w:szCs w:val="21"/>
        </w:rPr>
        <w:t>0</w:t>
      </w:r>
      <w:r w:rsidR="00435171">
        <w:rPr>
          <w:sz w:val="21"/>
          <w:szCs w:val="21"/>
        </w:rPr>
        <w:t>8</w:t>
      </w:r>
      <w:r>
        <w:rPr>
          <w:rFonts w:hint="eastAsia"/>
          <w:sz w:val="21"/>
          <w:szCs w:val="21"/>
        </w:rPr>
        <w:t>日，每天上午</w:t>
      </w:r>
      <w:r>
        <w:rPr>
          <w:rFonts w:hint="eastAsia"/>
          <w:sz w:val="21"/>
          <w:szCs w:val="21"/>
        </w:rPr>
        <w:t>9:00</w:t>
      </w:r>
      <w:r>
        <w:rPr>
          <w:rFonts w:hint="eastAsia"/>
          <w:sz w:val="21"/>
          <w:szCs w:val="21"/>
        </w:rPr>
        <w:t>至</w:t>
      </w:r>
      <w:r>
        <w:rPr>
          <w:rFonts w:hint="eastAsia"/>
          <w:sz w:val="21"/>
          <w:szCs w:val="21"/>
        </w:rPr>
        <w:t>12:00</w:t>
      </w:r>
      <w:r>
        <w:rPr>
          <w:rFonts w:hint="eastAsia"/>
          <w:sz w:val="21"/>
          <w:szCs w:val="21"/>
        </w:rPr>
        <w:t>，下午</w:t>
      </w:r>
      <w:r>
        <w:rPr>
          <w:rFonts w:hint="eastAsia"/>
          <w:sz w:val="21"/>
          <w:szCs w:val="21"/>
        </w:rPr>
        <w:t>14:00</w:t>
      </w:r>
      <w:r>
        <w:rPr>
          <w:rFonts w:hint="eastAsia"/>
          <w:sz w:val="21"/>
          <w:szCs w:val="21"/>
        </w:rPr>
        <w:t>至</w:t>
      </w:r>
      <w:r>
        <w:rPr>
          <w:rFonts w:hint="eastAsia"/>
          <w:sz w:val="21"/>
          <w:szCs w:val="21"/>
        </w:rPr>
        <w:t>17:00</w:t>
      </w:r>
      <w:r>
        <w:rPr>
          <w:rFonts w:hint="eastAsia"/>
          <w:sz w:val="21"/>
          <w:szCs w:val="21"/>
        </w:rPr>
        <w:t>（北京时间，法定节假日除外）</w:t>
      </w:r>
    </w:p>
    <w:p w14:paraId="2C169D7C" w14:textId="77777777" w:rsidR="00255678" w:rsidRDefault="000449B1">
      <w:pPr>
        <w:pStyle w:val="a4"/>
        <w:shd w:val="clear" w:color="auto" w:fill="FEFEFE"/>
        <w:wordWrap w:val="0"/>
        <w:spacing w:before="0" w:beforeAutospacing="0" w:after="0" w:afterAutospacing="0" w:line="360" w:lineRule="auto"/>
        <w:jc w:val="both"/>
        <w:rPr>
          <w:sz w:val="21"/>
          <w:szCs w:val="21"/>
        </w:rPr>
      </w:pPr>
      <w:r>
        <w:rPr>
          <w:rFonts w:hint="eastAsia"/>
          <w:sz w:val="21"/>
          <w:szCs w:val="21"/>
        </w:rPr>
        <w:t>2</w:t>
      </w:r>
      <w:r>
        <w:rPr>
          <w:rFonts w:hint="eastAsia"/>
          <w:sz w:val="21"/>
          <w:szCs w:val="21"/>
        </w:rPr>
        <w:t>、地点：现场（武昌区中北路岳家嘴立交山河企业大厦</w:t>
      </w:r>
      <w:r>
        <w:rPr>
          <w:rFonts w:hint="eastAsia"/>
          <w:sz w:val="21"/>
          <w:szCs w:val="21"/>
        </w:rPr>
        <w:t>48</w:t>
      </w:r>
      <w:r>
        <w:rPr>
          <w:rFonts w:hint="eastAsia"/>
          <w:sz w:val="21"/>
          <w:szCs w:val="21"/>
        </w:rPr>
        <w:t>楼</w:t>
      </w:r>
      <w:r>
        <w:rPr>
          <w:rFonts w:hint="eastAsia"/>
          <w:sz w:val="21"/>
          <w:szCs w:val="21"/>
        </w:rPr>
        <w:t>4805</w:t>
      </w:r>
      <w:r>
        <w:rPr>
          <w:rFonts w:hint="eastAsia"/>
          <w:sz w:val="21"/>
          <w:szCs w:val="21"/>
        </w:rPr>
        <w:t>室）或邮箱。</w:t>
      </w:r>
    </w:p>
    <w:p w14:paraId="52C92AFE" w14:textId="77777777" w:rsidR="00255678" w:rsidRDefault="000449B1">
      <w:pPr>
        <w:wordWrap w:val="0"/>
        <w:adjustRightInd w:val="0"/>
        <w:snapToGrid w:val="0"/>
        <w:spacing w:line="360" w:lineRule="auto"/>
        <w:rPr>
          <w:rFonts w:ascii="宋体" w:hAnsi="宋体" w:cs="宋体"/>
          <w:szCs w:val="21"/>
        </w:rPr>
      </w:pPr>
      <w:r>
        <w:rPr>
          <w:rFonts w:ascii="宋体" w:hAnsi="宋体" w:cs="宋体" w:hint="eastAsia"/>
          <w:szCs w:val="21"/>
        </w:rPr>
        <w:t>3</w:t>
      </w:r>
      <w:r>
        <w:rPr>
          <w:rFonts w:ascii="宋体" w:hAnsi="宋体" w:cs="宋体" w:hint="eastAsia"/>
          <w:szCs w:val="21"/>
        </w:rPr>
        <w:t>、方式：符合资格的供应商应当在获取时间内，通过以下方式获取采购文件。</w:t>
      </w:r>
    </w:p>
    <w:p w14:paraId="663B2D20" w14:textId="77777777" w:rsidR="00255678" w:rsidRDefault="000449B1">
      <w:pPr>
        <w:wordWrap w:val="0"/>
        <w:adjustRightInd w:val="0"/>
        <w:snapToGrid w:val="0"/>
        <w:spacing w:line="360" w:lineRule="auto"/>
        <w:rPr>
          <w:rFonts w:ascii="宋体" w:hAnsi="宋体" w:cs="宋体"/>
          <w:szCs w:val="21"/>
        </w:rPr>
      </w:pPr>
      <w:r>
        <w:rPr>
          <w:rFonts w:ascii="宋体" w:hAnsi="宋体" w:cs="宋体" w:hint="eastAsia"/>
          <w:szCs w:val="21"/>
        </w:rPr>
        <w:t>方式一：现场获取</w:t>
      </w:r>
    </w:p>
    <w:p w14:paraId="0F3810F6" w14:textId="77777777" w:rsidR="00255678" w:rsidRDefault="000449B1">
      <w:pPr>
        <w:wordWrap w:val="0"/>
        <w:adjustRightInd w:val="0"/>
        <w:snapToGrid w:val="0"/>
        <w:spacing w:line="360" w:lineRule="auto"/>
        <w:rPr>
          <w:rFonts w:ascii="宋体" w:hAnsi="宋体" w:cs="宋体"/>
          <w:szCs w:val="21"/>
        </w:rPr>
      </w:pPr>
      <w:r>
        <w:rPr>
          <w:rFonts w:ascii="宋体" w:hAnsi="宋体" w:cs="宋体" w:hint="eastAsia"/>
          <w:szCs w:val="21"/>
        </w:rPr>
        <w:t>①法定代表人自己领取的，凭法定代表人身份证明书及法定代表人身份证领取。</w:t>
      </w:r>
    </w:p>
    <w:p w14:paraId="551986D9" w14:textId="77777777" w:rsidR="00255678" w:rsidRDefault="000449B1">
      <w:pPr>
        <w:wordWrap w:val="0"/>
        <w:adjustRightInd w:val="0"/>
        <w:snapToGrid w:val="0"/>
        <w:spacing w:line="360" w:lineRule="auto"/>
        <w:rPr>
          <w:rFonts w:ascii="宋体" w:hAnsi="宋体" w:cs="宋体"/>
          <w:szCs w:val="21"/>
        </w:rPr>
      </w:pPr>
      <w:r>
        <w:rPr>
          <w:rFonts w:ascii="宋体" w:hAnsi="宋体" w:cs="宋体" w:hint="eastAsia"/>
          <w:szCs w:val="21"/>
        </w:rPr>
        <w:t>②法定代表人委托他人领取的，凭法定代表人授权书及受托人身份证领取。</w:t>
      </w:r>
    </w:p>
    <w:p w14:paraId="42418EC6" w14:textId="77777777" w:rsidR="00255678" w:rsidRDefault="000449B1">
      <w:pPr>
        <w:wordWrap w:val="0"/>
        <w:adjustRightInd w:val="0"/>
        <w:snapToGrid w:val="0"/>
        <w:spacing w:line="360" w:lineRule="auto"/>
        <w:rPr>
          <w:rFonts w:ascii="宋体" w:hAnsi="宋体" w:cs="宋体"/>
          <w:szCs w:val="21"/>
        </w:rPr>
      </w:pPr>
      <w:r>
        <w:rPr>
          <w:rFonts w:ascii="宋体" w:hAnsi="宋体" w:cs="宋体" w:hint="eastAsia"/>
          <w:szCs w:val="21"/>
        </w:rPr>
        <w:lastRenderedPageBreak/>
        <w:t>③获取文件信息登记表（格式见附件）</w:t>
      </w:r>
    </w:p>
    <w:p w14:paraId="1AA81FFD" w14:textId="77777777" w:rsidR="00255678" w:rsidRDefault="000449B1">
      <w:pPr>
        <w:wordWrap w:val="0"/>
        <w:adjustRightInd w:val="0"/>
        <w:snapToGrid w:val="0"/>
        <w:spacing w:line="360" w:lineRule="auto"/>
        <w:rPr>
          <w:rFonts w:ascii="宋体" w:hAnsi="宋体" w:cs="宋体"/>
          <w:szCs w:val="21"/>
        </w:rPr>
      </w:pPr>
      <w:r>
        <w:rPr>
          <w:rFonts w:ascii="宋体" w:hAnsi="宋体" w:cs="宋体" w:hint="eastAsia"/>
          <w:szCs w:val="21"/>
        </w:rPr>
        <w:t>以上材料均需加盖公章。</w:t>
      </w:r>
    </w:p>
    <w:p w14:paraId="0D1DC07A" w14:textId="77777777" w:rsidR="00255678" w:rsidRDefault="000449B1">
      <w:pPr>
        <w:wordWrap w:val="0"/>
        <w:adjustRightInd w:val="0"/>
        <w:snapToGrid w:val="0"/>
        <w:spacing w:line="360" w:lineRule="auto"/>
        <w:rPr>
          <w:rFonts w:ascii="宋体" w:hAnsi="宋体" w:cs="宋体"/>
          <w:szCs w:val="21"/>
        </w:rPr>
      </w:pPr>
      <w:r>
        <w:rPr>
          <w:rFonts w:ascii="宋体" w:hAnsi="宋体" w:cs="宋体" w:hint="eastAsia"/>
          <w:szCs w:val="21"/>
        </w:rPr>
        <w:t>方式二：网上获取（邮箱：</w:t>
      </w:r>
      <w:r>
        <w:rPr>
          <w:rFonts w:ascii="宋体" w:hAnsi="宋体" w:cs="宋体" w:hint="eastAsia"/>
          <w:szCs w:val="21"/>
        </w:rPr>
        <w:t>326</w:t>
      </w:r>
      <w:r>
        <w:rPr>
          <w:rFonts w:ascii="宋体" w:hAnsi="宋体" w:cs="宋体" w:hint="eastAsia"/>
          <w:szCs w:val="21"/>
        </w:rPr>
        <w:t>5768009@qq.com</w:t>
      </w:r>
      <w:r>
        <w:rPr>
          <w:rFonts w:ascii="宋体" w:hAnsi="宋体" w:cs="宋体" w:hint="eastAsia"/>
          <w:szCs w:val="21"/>
        </w:rPr>
        <w:t>）</w:t>
      </w:r>
    </w:p>
    <w:p w14:paraId="29E8636A" w14:textId="77777777" w:rsidR="00255678" w:rsidRDefault="000449B1">
      <w:pPr>
        <w:wordWrap w:val="0"/>
        <w:adjustRightInd w:val="0"/>
        <w:snapToGrid w:val="0"/>
        <w:spacing w:line="360" w:lineRule="auto"/>
        <w:rPr>
          <w:rFonts w:ascii="宋体" w:hAnsi="宋体" w:cs="宋体"/>
          <w:szCs w:val="21"/>
        </w:rPr>
      </w:pPr>
      <w:r>
        <w:rPr>
          <w:rFonts w:ascii="宋体" w:hAnsi="宋体" w:cs="宋体" w:hint="eastAsia"/>
          <w:szCs w:val="21"/>
        </w:rPr>
        <w:t>①法定代表人自己领取的，凭法定代表人身份证明书及法定代表人身份证领取。</w:t>
      </w:r>
    </w:p>
    <w:p w14:paraId="2B69E64E" w14:textId="77777777" w:rsidR="00255678" w:rsidRDefault="000449B1">
      <w:pPr>
        <w:wordWrap w:val="0"/>
        <w:adjustRightInd w:val="0"/>
        <w:snapToGrid w:val="0"/>
        <w:spacing w:line="360" w:lineRule="auto"/>
        <w:rPr>
          <w:rFonts w:ascii="宋体" w:hAnsi="宋体" w:cs="宋体"/>
          <w:szCs w:val="21"/>
        </w:rPr>
      </w:pPr>
      <w:r>
        <w:rPr>
          <w:rFonts w:ascii="宋体" w:hAnsi="宋体" w:cs="宋体" w:hint="eastAsia"/>
          <w:szCs w:val="21"/>
        </w:rPr>
        <w:t>②法定代表人委托他人领取的，凭法定代表人授权书及受托人身份证领取。</w:t>
      </w:r>
    </w:p>
    <w:p w14:paraId="557DEE6C" w14:textId="77777777" w:rsidR="00255678" w:rsidRDefault="000449B1">
      <w:pPr>
        <w:wordWrap w:val="0"/>
        <w:adjustRightInd w:val="0"/>
        <w:snapToGrid w:val="0"/>
        <w:spacing w:line="360" w:lineRule="auto"/>
        <w:rPr>
          <w:rFonts w:ascii="宋体" w:hAnsi="宋体" w:cs="宋体"/>
          <w:szCs w:val="21"/>
        </w:rPr>
      </w:pPr>
      <w:r>
        <w:rPr>
          <w:rFonts w:ascii="宋体" w:hAnsi="宋体" w:cs="宋体" w:hint="eastAsia"/>
          <w:szCs w:val="21"/>
        </w:rPr>
        <w:t>③获取文件信息登记表（格式见附件）</w:t>
      </w:r>
    </w:p>
    <w:p w14:paraId="1C86F425" w14:textId="77777777" w:rsidR="00255678" w:rsidRDefault="000449B1">
      <w:pPr>
        <w:wordWrap w:val="0"/>
        <w:adjustRightInd w:val="0"/>
        <w:snapToGrid w:val="0"/>
        <w:spacing w:line="360" w:lineRule="auto"/>
        <w:rPr>
          <w:rFonts w:ascii="宋体" w:hAnsi="宋体" w:cs="宋体"/>
          <w:szCs w:val="21"/>
        </w:rPr>
      </w:pPr>
      <w:r>
        <w:rPr>
          <w:rFonts w:ascii="宋体" w:hAnsi="宋体" w:cs="宋体" w:hint="eastAsia"/>
          <w:szCs w:val="21"/>
        </w:rPr>
        <w:t>将加盖公章的以上资料扫描件发送至</w:t>
      </w:r>
      <w:r>
        <w:rPr>
          <w:rFonts w:ascii="宋体" w:hAnsi="宋体" w:cs="宋体" w:hint="eastAsia"/>
          <w:szCs w:val="21"/>
        </w:rPr>
        <w:t>3265768009@qq.com</w:t>
      </w:r>
      <w:r>
        <w:rPr>
          <w:rFonts w:ascii="宋体" w:hAnsi="宋体" w:cs="宋体" w:hint="eastAsia"/>
          <w:szCs w:val="21"/>
        </w:rPr>
        <w:t>邮箱。</w:t>
      </w:r>
    </w:p>
    <w:p w14:paraId="55082B81" w14:textId="77777777" w:rsidR="00255678" w:rsidRDefault="000449B1">
      <w:pPr>
        <w:pStyle w:val="a4"/>
        <w:shd w:val="clear" w:color="auto" w:fill="FEFEFE"/>
        <w:wordWrap w:val="0"/>
        <w:spacing w:before="0" w:beforeAutospacing="0" w:after="0" w:afterAutospacing="0" w:line="360" w:lineRule="auto"/>
        <w:jc w:val="both"/>
        <w:rPr>
          <w:sz w:val="21"/>
          <w:szCs w:val="21"/>
        </w:rPr>
      </w:pPr>
      <w:r>
        <w:rPr>
          <w:rFonts w:hint="eastAsia"/>
          <w:sz w:val="21"/>
          <w:szCs w:val="21"/>
        </w:rPr>
        <w:t>4</w:t>
      </w:r>
      <w:r>
        <w:rPr>
          <w:rFonts w:hint="eastAsia"/>
          <w:sz w:val="21"/>
          <w:szCs w:val="21"/>
        </w:rPr>
        <w:t>、售价：采购文件每包售价</w:t>
      </w:r>
      <w:r>
        <w:rPr>
          <w:rFonts w:hint="eastAsia"/>
          <w:sz w:val="21"/>
          <w:szCs w:val="21"/>
        </w:rPr>
        <w:t>500</w:t>
      </w:r>
      <w:r>
        <w:rPr>
          <w:rFonts w:hint="eastAsia"/>
          <w:sz w:val="21"/>
          <w:szCs w:val="21"/>
        </w:rPr>
        <w:t>元</w:t>
      </w:r>
      <w:r>
        <w:rPr>
          <w:rFonts w:hint="eastAsia"/>
          <w:sz w:val="21"/>
          <w:szCs w:val="21"/>
        </w:rPr>
        <w:t>/</w:t>
      </w:r>
      <w:r>
        <w:rPr>
          <w:rFonts w:hint="eastAsia"/>
          <w:sz w:val="21"/>
          <w:szCs w:val="21"/>
        </w:rPr>
        <w:t>包，售后不退。</w:t>
      </w:r>
    </w:p>
    <w:p w14:paraId="26F03576" w14:textId="77777777" w:rsidR="00255678" w:rsidRDefault="000449B1">
      <w:pPr>
        <w:pStyle w:val="2"/>
        <w:shd w:val="clear" w:color="auto" w:fill="FEFEFE"/>
        <w:wordWrap w:val="0"/>
        <w:spacing w:before="0" w:after="0" w:line="360" w:lineRule="auto"/>
        <w:rPr>
          <w:rFonts w:ascii="宋体" w:hAnsi="宋体" w:cs="宋体"/>
          <w:sz w:val="21"/>
          <w:szCs w:val="21"/>
        </w:rPr>
      </w:pPr>
      <w:bookmarkStart w:id="7" w:name="_Toc4082"/>
      <w:bookmarkStart w:id="8" w:name="_Toc119594478"/>
      <w:r>
        <w:rPr>
          <w:rFonts w:ascii="宋体" w:hAnsi="宋体" w:cs="宋体" w:hint="eastAsia"/>
          <w:sz w:val="21"/>
          <w:szCs w:val="21"/>
        </w:rPr>
        <w:t>四、提交响应文件截止时间、开标时间和地点</w:t>
      </w:r>
      <w:bookmarkEnd w:id="7"/>
      <w:bookmarkEnd w:id="8"/>
    </w:p>
    <w:p w14:paraId="7DFA6203" w14:textId="5E1755B6" w:rsidR="00255678" w:rsidRDefault="000449B1">
      <w:pPr>
        <w:pStyle w:val="a4"/>
        <w:shd w:val="clear" w:color="auto" w:fill="FEFEFE"/>
        <w:wordWrap w:val="0"/>
        <w:spacing w:before="0" w:beforeAutospacing="0" w:after="0" w:afterAutospacing="0" w:line="360" w:lineRule="auto"/>
        <w:jc w:val="both"/>
        <w:rPr>
          <w:sz w:val="21"/>
          <w:szCs w:val="21"/>
        </w:rPr>
      </w:pPr>
      <w:r>
        <w:rPr>
          <w:rFonts w:hint="eastAsia"/>
          <w:sz w:val="21"/>
          <w:szCs w:val="21"/>
        </w:rPr>
        <w:t>提交响应文件截</w:t>
      </w:r>
      <w:r>
        <w:rPr>
          <w:rFonts w:hint="eastAsia"/>
          <w:sz w:val="21"/>
          <w:szCs w:val="21"/>
        </w:rPr>
        <w:t>止时间：</w:t>
      </w:r>
      <w:r>
        <w:rPr>
          <w:rFonts w:hint="eastAsia"/>
          <w:sz w:val="21"/>
          <w:szCs w:val="21"/>
        </w:rPr>
        <w:t>2026</w:t>
      </w:r>
      <w:r>
        <w:rPr>
          <w:rFonts w:hint="eastAsia"/>
          <w:sz w:val="21"/>
          <w:szCs w:val="21"/>
        </w:rPr>
        <w:t>年</w:t>
      </w:r>
      <w:r>
        <w:rPr>
          <w:rFonts w:hint="eastAsia"/>
          <w:sz w:val="21"/>
          <w:szCs w:val="21"/>
        </w:rPr>
        <w:t xml:space="preserve"> </w:t>
      </w:r>
      <w:r>
        <w:rPr>
          <w:rFonts w:hint="eastAsia"/>
          <w:sz w:val="21"/>
          <w:szCs w:val="21"/>
        </w:rPr>
        <w:t>09</w:t>
      </w:r>
      <w:r>
        <w:rPr>
          <w:rFonts w:hint="eastAsia"/>
          <w:sz w:val="21"/>
          <w:szCs w:val="21"/>
        </w:rPr>
        <w:t xml:space="preserve"> </w:t>
      </w:r>
      <w:r>
        <w:rPr>
          <w:rFonts w:hint="eastAsia"/>
          <w:sz w:val="21"/>
          <w:szCs w:val="21"/>
        </w:rPr>
        <w:t>月</w:t>
      </w:r>
      <w:r>
        <w:rPr>
          <w:rFonts w:hint="eastAsia"/>
          <w:sz w:val="21"/>
          <w:szCs w:val="21"/>
        </w:rPr>
        <w:t xml:space="preserve"> </w:t>
      </w:r>
      <w:r>
        <w:rPr>
          <w:rFonts w:hint="eastAsia"/>
          <w:sz w:val="21"/>
          <w:szCs w:val="21"/>
        </w:rPr>
        <w:t>1</w:t>
      </w:r>
      <w:r w:rsidR="00435171">
        <w:rPr>
          <w:sz w:val="21"/>
          <w:szCs w:val="21"/>
        </w:rPr>
        <w:t>8</w:t>
      </w:r>
      <w:r>
        <w:rPr>
          <w:rFonts w:hint="eastAsia"/>
          <w:sz w:val="21"/>
          <w:szCs w:val="21"/>
        </w:rPr>
        <w:t xml:space="preserve"> </w:t>
      </w:r>
      <w:r>
        <w:rPr>
          <w:rFonts w:hint="eastAsia"/>
          <w:sz w:val="21"/>
          <w:szCs w:val="21"/>
        </w:rPr>
        <w:t>日</w:t>
      </w:r>
      <w:r>
        <w:rPr>
          <w:rFonts w:hint="eastAsia"/>
          <w:sz w:val="21"/>
          <w:szCs w:val="21"/>
        </w:rPr>
        <w:t>09</w:t>
      </w:r>
      <w:r>
        <w:rPr>
          <w:rFonts w:hint="eastAsia"/>
          <w:sz w:val="21"/>
          <w:szCs w:val="21"/>
        </w:rPr>
        <w:t>点</w:t>
      </w:r>
      <w:r>
        <w:rPr>
          <w:rFonts w:hint="eastAsia"/>
          <w:sz w:val="21"/>
          <w:szCs w:val="21"/>
        </w:rPr>
        <w:t>30</w:t>
      </w:r>
      <w:r>
        <w:rPr>
          <w:rFonts w:hint="eastAsia"/>
          <w:sz w:val="21"/>
          <w:szCs w:val="21"/>
        </w:rPr>
        <w:t>分（北京时间）</w:t>
      </w:r>
    </w:p>
    <w:p w14:paraId="3B6CD722" w14:textId="76205E41" w:rsidR="00255678" w:rsidRDefault="000449B1">
      <w:pPr>
        <w:pStyle w:val="a4"/>
        <w:shd w:val="clear" w:color="auto" w:fill="FEFEFE"/>
        <w:wordWrap w:val="0"/>
        <w:spacing w:before="0" w:beforeAutospacing="0" w:after="0" w:afterAutospacing="0" w:line="360" w:lineRule="auto"/>
        <w:jc w:val="both"/>
        <w:rPr>
          <w:sz w:val="21"/>
          <w:szCs w:val="21"/>
        </w:rPr>
      </w:pPr>
      <w:r>
        <w:rPr>
          <w:rFonts w:hint="eastAsia"/>
          <w:sz w:val="21"/>
          <w:szCs w:val="21"/>
        </w:rPr>
        <w:t>开标时间：</w:t>
      </w:r>
      <w:r>
        <w:rPr>
          <w:rFonts w:hint="eastAsia"/>
          <w:sz w:val="21"/>
          <w:szCs w:val="21"/>
        </w:rPr>
        <w:t>2026</w:t>
      </w:r>
      <w:r>
        <w:rPr>
          <w:rFonts w:hint="eastAsia"/>
          <w:sz w:val="21"/>
          <w:szCs w:val="21"/>
        </w:rPr>
        <w:t>年</w:t>
      </w:r>
      <w:r>
        <w:rPr>
          <w:rFonts w:hint="eastAsia"/>
          <w:sz w:val="21"/>
          <w:szCs w:val="21"/>
        </w:rPr>
        <w:t xml:space="preserve"> </w:t>
      </w:r>
      <w:r>
        <w:rPr>
          <w:rFonts w:hint="eastAsia"/>
          <w:sz w:val="21"/>
          <w:szCs w:val="21"/>
        </w:rPr>
        <w:t>09</w:t>
      </w:r>
      <w:r>
        <w:rPr>
          <w:rFonts w:hint="eastAsia"/>
          <w:sz w:val="21"/>
          <w:szCs w:val="21"/>
        </w:rPr>
        <w:t xml:space="preserve"> </w:t>
      </w:r>
      <w:r>
        <w:rPr>
          <w:rFonts w:hint="eastAsia"/>
          <w:sz w:val="21"/>
          <w:szCs w:val="21"/>
        </w:rPr>
        <w:t>月</w:t>
      </w:r>
      <w:r>
        <w:rPr>
          <w:rFonts w:hint="eastAsia"/>
          <w:sz w:val="21"/>
          <w:szCs w:val="21"/>
        </w:rPr>
        <w:t xml:space="preserve"> </w:t>
      </w:r>
      <w:r>
        <w:rPr>
          <w:rFonts w:hint="eastAsia"/>
          <w:sz w:val="21"/>
          <w:szCs w:val="21"/>
        </w:rPr>
        <w:t>1</w:t>
      </w:r>
      <w:r w:rsidR="00435171">
        <w:rPr>
          <w:sz w:val="21"/>
          <w:szCs w:val="21"/>
        </w:rPr>
        <w:t>8</w:t>
      </w:r>
      <w:r>
        <w:rPr>
          <w:rFonts w:hint="eastAsia"/>
          <w:sz w:val="21"/>
          <w:szCs w:val="21"/>
        </w:rPr>
        <w:t>日</w:t>
      </w:r>
      <w:r>
        <w:rPr>
          <w:rFonts w:hint="eastAsia"/>
          <w:sz w:val="21"/>
          <w:szCs w:val="21"/>
        </w:rPr>
        <w:t>09</w:t>
      </w:r>
      <w:r>
        <w:rPr>
          <w:rFonts w:hint="eastAsia"/>
          <w:sz w:val="21"/>
          <w:szCs w:val="21"/>
        </w:rPr>
        <w:t>点</w:t>
      </w:r>
      <w:r>
        <w:rPr>
          <w:rFonts w:hint="eastAsia"/>
          <w:sz w:val="21"/>
          <w:szCs w:val="21"/>
        </w:rPr>
        <w:t>30</w:t>
      </w:r>
      <w:r>
        <w:rPr>
          <w:rFonts w:hint="eastAsia"/>
          <w:sz w:val="21"/>
          <w:szCs w:val="21"/>
        </w:rPr>
        <w:t>分（北京时间）</w:t>
      </w:r>
    </w:p>
    <w:p w14:paraId="3F526CC1" w14:textId="77777777" w:rsidR="00255678" w:rsidRDefault="000449B1">
      <w:pPr>
        <w:pStyle w:val="a4"/>
        <w:shd w:val="clear" w:color="auto" w:fill="FEFEFE"/>
        <w:wordWrap w:val="0"/>
        <w:spacing w:before="0" w:beforeAutospacing="0" w:after="0" w:afterAutospacing="0" w:line="360" w:lineRule="auto"/>
        <w:jc w:val="both"/>
        <w:rPr>
          <w:sz w:val="21"/>
          <w:szCs w:val="21"/>
        </w:rPr>
      </w:pPr>
      <w:r>
        <w:rPr>
          <w:rFonts w:hint="eastAsia"/>
          <w:sz w:val="21"/>
          <w:szCs w:val="21"/>
        </w:rPr>
        <w:t>地点：武昌区中北路岳家嘴立交山河企业大厦</w:t>
      </w:r>
      <w:r>
        <w:rPr>
          <w:rFonts w:hint="eastAsia"/>
          <w:sz w:val="21"/>
          <w:szCs w:val="21"/>
        </w:rPr>
        <w:t>4806</w:t>
      </w:r>
      <w:r>
        <w:rPr>
          <w:rFonts w:hint="eastAsia"/>
          <w:sz w:val="21"/>
          <w:szCs w:val="21"/>
        </w:rPr>
        <w:t>室中创恒梦工程咨询有限公司</w:t>
      </w:r>
      <w:r>
        <w:rPr>
          <w:rFonts w:hint="eastAsia"/>
          <w:sz w:val="21"/>
          <w:szCs w:val="21"/>
        </w:rPr>
        <w:t>1</w:t>
      </w:r>
      <w:r>
        <w:rPr>
          <w:rFonts w:hint="eastAsia"/>
          <w:sz w:val="21"/>
          <w:szCs w:val="21"/>
        </w:rPr>
        <w:t>号开标室</w:t>
      </w:r>
      <w:r>
        <w:rPr>
          <w:rFonts w:hint="eastAsia"/>
          <w:sz w:val="21"/>
          <w:szCs w:val="21"/>
          <w:lang w:val="hr-HR"/>
        </w:rPr>
        <w:t>。</w:t>
      </w:r>
    </w:p>
    <w:p w14:paraId="1D6B84D7" w14:textId="77777777" w:rsidR="00255678" w:rsidRDefault="000449B1">
      <w:pPr>
        <w:pStyle w:val="2"/>
        <w:shd w:val="clear" w:color="auto" w:fill="FEFEFE"/>
        <w:wordWrap w:val="0"/>
        <w:spacing w:before="0" w:after="0" w:line="360" w:lineRule="auto"/>
        <w:rPr>
          <w:rFonts w:ascii="宋体" w:hAnsi="宋体" w:cs="宋体"/>
          <w:sz w:val="21"/>
          <w:szCs w:val="21"/>
        </w:rPr>
      </w:pPr>
      <w:bookmarkStart w:id="9" w:name="_Toc119594479"/>
      <w:bookmarkStart w:id="10" w:name="_Toc30660"/>
      <w:r>
        <w:rPr>
          <w:rFonts w:ascii="宋体" w:hAnsi="宋体" w:cs="宋体" w:hint="eastAsia"/>
          <w:sz w:val="21"/>
          <w:szCs w:val="21"/>
        </w:rPr>
        <w:t>五、公告期限</w:t>
      </w:r>
      <w:bookmarkEnd w:id="9"/>
      <w:bookmarkEnd w:id="10"/>
    </w:p>
    <w:p w14:paraId="7E4B108C" w14:textId="77777777" w:rsidR="00255678" w:rsidRDefault="000449B1">
      <w:pPr>
        <w:pStyle w:val="a4"/>
        <w:shd w:val="clear" w:color="auto" w:fill="FEFEFE"/>
        <w:wordWrap w:val="0"/>
        <w:spacing w:before="0" w:beforeAutospacing="0" w:after="0" w:afterAutospacing="0" w:line="360" w:lineRule="auto"/>
        <w:jc w:val="both"/>
        <w:rPr>
          <w:sz w:val="21"/>
          <w:szCs w:val="21"/>
        </w:rPr>
      </w:pPr>
      <w:r>
        <w:rPr>
          <w:rFonts w:hint="eastAsia"/>
          <w:sz w:val="21"/>
          <w:szCs w:val="21"/>
        </w:rPr>
        <w:t>自本公告发布之日起</w:t>
      </w:r>
      <w:r>
        <w:rPr>
          <w:rFonts w:hint="eastAsia"/>
          <w:sz w:val="21"/>
          <w:szCs w:val="21"/>
        </w:rPr>
        <w:t>7</w:t>
      </w:r>
      <w:r>
        <w:rPr>
          <w:rFonts w:hint="eastAsia"/>
          <w:sz w:val="21"/>
          <w:szCs w:val="21"/>
        </w:rPr>
        <w:t>个工作日。</w:t>
      </w:r>
    </w:p>
    <w:p w14:paraId="4C331170" w14:textId="77777777" w:rsidR="00255678" w:rsidRDefault="000449B1">
      <w:pPr>
        <w:pStyle w:val="2"/>
        <w:shd w:val="clear" w:color="auto" w:fill="FEFEFE"/>
        <w:wordWrap w:val="0"/>
        <w:spacing w:before="0" w:after="0" w:line="360" w:lineRule="auto"/>
        <w:rPr>
          <w:rFonts w:ascii="宋体" w:hAnsi="宋体" w:cs="宋体"/>
          <w:sz w:val="21"/>
          <w:szCs w:val="21"/>
        </w:rPr>
      </w:pPr>
      <w:bookmarkStart w:id="11" w:name="_Toc25100"/>
      <w:bookmarkStart w:id="12" w:name="_Toc119594480"/>
      <w:r>
        <w:rPr>
          <w:rFonts w:ascii="宋体" w:hAnsi="宋体" w:cs="宋体" w:hint="eastAsia"/>
          <w:sz w:val="21"/>
          <w:szCs w:val="21"/>
        </w:rPr>
        <w:t>六、其他补充事宜</w:t>
      </w:r>
      <w:bookmarkEnd w:id="11"/>
      <w:bookmarkEnd w:id="12"/>
    </w:p>
    <w:p w14:paraId="3C45825C" w14:textId="77777777" w:rsidR="00255678" w:rsidRDefault="000449B1">
      <w:pPr>
        <w:pStyle w:val="a4"/>
        <w:shd w:val="clear" w:color="auto" w:fill="FEFEFE"/>
        <w:wordWrap w:val="0"/>
        <w:spacing w:before="0" w:beforeAutospacing="0" w:after="0" w:afterAutospacing="0" w:line="360" w:lineRule="auto"/>
        <w:jc w:val="both"/>
        <w:rPr>
          <w:sz w:val="21"/>
          <w:szCs w:val="21"/>
        </w:rPr>
      </w:pPr>
      <w:r>
        <w:rPr>
          <w:rFonts w:hint="eastAsia"/>
          <w:sz w:val="21"/>
          <w:szCs w:val="21"/>
        </w:rPr>
        <w:t>1.</w:t>
      </w:r>
      <w:r>
        <w:rPr>
          <w:rFonts w:hint="eastAsia"/>
          <w:sz w:val="21"/>
          <w:szCs w:val="21"/>
        </w:rPr>
        <w:t>本项目将在武汉理工大学采购与招标管理办公室网站（网址：</w:t>
      </w:r>
      <w:r>
        <w:rPr>
          <w:rFonts w:hint="eastAsia"/>
          <w:sz w:val="21"/>
          <w:szCs w:val="21"/>
        </w:rPr>
        <w:t>http://cgyztb.whut.edu.cn/</w:t>
      </w:r>
      <w:r>
        <w:rPr>
          <w:rFonts w:hint="eastAsia"/>
          <w:sz w:val="21"/>
          <w:szCs w:val="21"/>
        </w:rPr>
        <w:t>）、武汉理工大学基建与维修处网站</w:t>
      </w:r>
      <w:r>
        <w:rPr>
          <w:rFonts w:hint="eastAsia"/>
          <w:sz w:val="21"/>
          <w:szCs w:val="21"/>
        </w:rPr>
        <w:t>（</w:t>
      </w:r>
      <w:r>
        <w:rPr>
          <w:rFonts w:hint="eastAsia"/>
          <w:sz w:val="21"/>
          <w:szCs w:val="21"/>
        </w:rPr>
        <w:t>网址：</w:t>
      </w:r>
      <w:r>
        <w:rPr>
          <w:rFonts w:hint="eastAsia"/>
          <w:sz w:val="21"/>
          <w:szCs w:val="21"/>
        </w:rPr>
        <w:t>http://jjc.whut.edu.cn/</w:t>
      </w:r>
      <w:r>
        <w:rPr>
          <w:rFonts w:hint="eastAsia"/>
          <w:sz w:val="21"/>
          <w:szCs w:val="21"/>
        </w:rPr>
        <w:t>）</w:t>
      </w:r>
      <w:r>
        <w:rPr>
          <w:rFonts w:hint="eastAsia"/>
          <w:sz w:val="21"/>
          <w:szCs w:val="21"/>
        </w:rPr>
        <w:t>、中创恒梦工程咨询有限公司网站（网址：</w:t>
      </w:r>
      <w:r>
        <w:rPr>
          <w:rFonts w:hint="eastAsia"/>
          <w:sz w:val="21"/>
          <w:szCs w:val="21"/>
        </w:rPr>
        <w:t>http://www.hubeidream.com/index.html</w:t>
      </w:r>
      <w:r>
        <w:rPr>
          <w:rFonts w:hint="eastAsia"/>
          <w:sz w:val="21"/>
          <w:szCs w:val="21"/>
        </w:rPr>
        <w:t>）上发布所有信息，请参</w:t>
      </w:r>
      <w:r>
        <w:rPr>
          <w:rFonts w:hint="eastAsia"/>
          <w:sz w:val="21"/>
          <w:szCs w:val="21"/>
        </w:rPr>
        <w:t>加本项目供应商</w:t>
      </w:r>
      <w:r>
        <w:rPr>
          <w:rFonts w:hint="eastAsia"/>
          <w:sz w:val="21"/>
          <w:szCs w:val="21"/>
        </w:rPr>
        <w:t>密切关注。</w:t>
      </w:r>
    </w:p>
    <w:p w14:paraId="78EF46AB" w14:textId="77777777" w:rsidR="00255678" w:rsidRDefault="000449B1">
      <w:pPr>
        <w:pStyle w:val="2"/>
        <w:shd w:val="clear" w:color="auto" w:fill="FEFEFE"/>
        <w:wordWrap w:val="0"/>
        <w:spacing w:before="0" w:after="0" w:line="360" w:lineRule="auto"/>
        <w:rPr>
          <w:rFonts w:ascii="宋体" w:hAnsi="宋体" w:cs="宋体"/>
          <w:sz w:val="21"/>
          <w:szCs w:val="21"/>
        </w:rPr>
      </w:pPr>
      <w:bookmarkStart w:id="13" w:name="_Toc9132"/>
      <w:bookmarkStart w:id="14" w:name="_Toc119594481"/>
      <w:r>
        <w:rPr>
          <w:rFonts w:ascii="宋体" w:hAnsi="宋体" w:cs="宋体" w:hint="eastAsia"/>
          <w:sz w:val="21"/>
          <w:szCs w:val="21"/>
        </w:rPr>
        <w:t>七、对本次采购提出询问，请按以下方式联系。</w:t>
      </w:r>
      <w:bookmarkEnd w:id="13"/>
      <w:bookmarkEnd w:id="14"/>
    </w:p>
    <w:p w14:paraId="70551781" w14:textId="77777777" w:rsidR="00255678" w:rsidRDefault="000449B1">
      <w:pPr>
        <w:pStyle w:val="a4"/>
        <w:shd w:val="clear" w:color="auto" w:fill="FEFEFE"/>
        <w:wordWrap w:val="0"/>
        <w:spacing w:before="0" w:beforeAutospacing="0" w:after="0" w:afterAutospacing="0" w:line="360" w:lineRule="auto"/>
        <w:jc w:val="both"/>
        <w:rPr>
          <w:sz w:val="21"/>
          <w:szCs w:val="21"/>
        </w:rPr>
      </w:pPr>
      <w:r>
        <w:rPr>
          <w:rFonts w:hint="eastAsia"/>
          <w:sz w:val="21"/>
          <w:szCs w:val="21"/>
        </w:rPr>
        <w:t>1.</w:t>
      </w:r>
      <w:r>
        <w:rPr>
          <w:rFonts w:hint="eastAsia"/>
          <w:sz w:val="21"/>
          <w:szCs w:val="21"/>
        </w:rPr>
        <w:t>采购人信息</w:t>
      </w:r>
    </w:p>
    <w:p w14:paraId="77D1DCCE" w14:textId="77777777" w:rsidR="00255678" w:rsidRDefault="000449B1">
      <w:pPr>
        <w:pStyle w:val="a4"/>
        <w:shd w:val="clear" w:color="auto" w:fill="FEFEFE"/>
        <w:wordWrap w:val="0"/>
        <w:spacing w:before="0" w:beforeAutospacing="0" w:after="0" w:afterAutospacing="0" w:line="360" w:lineRule="auto"/>
        <w:jc w:val="both"/>
        <w:rPr>
          <w:sz w:val="21"/>
          <w:szCs w:val="21"/>
        </w:rPr>
      </w:pPr>
      <w:r>
        <w:rPr>
          <w:rFonts w:hint="eastAsia"/>
          <w:sz w:val="21"/>
          <w:szCs w:val="21"/>
        </w:rPr>
        <w:t>名</w:t>
      </w:r>
      <w:r>
        <w:rPr>
          <w:rFonts w:hint="eastAsia"/>
          <w:sz w:val="21"/>
          <w:szCs w:val="21"/>
        </w:rPr>
        <w:t xml:space="preserve">    </w:t>
      </w:r>
      <w:r>
        <w:rPr>
          <w:rFonts w:hint="eastAsia"/>
          <w:sz w:val="21"/>
          <w:szCs w:val="21"/>
        </w:rPr>
        <w:t>称：武汉理工大学</w:t>
      </w:r>
      <w:r>
        <w:rPr>
          <w:rFonts w:hint="eastAsia"/>
          <w:sz w:val="21"/>
          <w:szCs w:val="21"/>
        </w:rPr>
        <w:t xml:space="preserve">  </w:t>
      </w:r>
    </w:p>
    <w:p w14:paraId="20F4BDE6" w14:textId="77777777" w:rsidR="00255678" w:rsidRDefault="000449B1">
      <w:pPr>
        <w:pStyle w:val="a4"/>
        <w:shd w:val="clear" w:color="auto" w:fill="FEFEFE"/>
        <w:wordWrap w:val="0"/>
        <w:spacing w:before="0" w:beforeAutospacing="0" w:after="0" w:afterAutospacing="0" w:line="360" w:lineRule="auto"/>
        <w:jc w:val="both"/>
        <w:rPr>
          <w:sz w:val="21"/>
          <w:szCs w:val="21"/>
        </w:rPr>
      </w:pPr>
      <w:r>
        <w:rPr>
          <w:rFonts w:hint="eastAsia"/>
          <w:sz w:val="21"/>
          <w:szCs w:val="21"/>
        </w:rPr>
        <w:t>地</w:t>
      </w:r>
      <w:r>
        <w:rPr>
          <w:rFonts w:hint="eastAsia"/>
          <w:sz w:val="21"/>
          <w:szCs w:val="21"/>
        </w:rPr>
        <w:t xml:space="preserve">    </w:t>
      </w:r>
      <w:r>
        <w:rPr>
          <w:rFonts w:hint="eastAsia"/>
          <w:sz w:val="21"/>
          <w:szCs w:val="21"/>
        </w:rPr>
        <w:t>址：武汉理工大学马房山校区东院</w:t>
      </w:r>
    </w:p>
    <w:p w14:paraId="08B32F47" w14:textId="77777777" w:rsidR="00255678" w:rsidRDefault="000449B1">
      <w:pPr>
        <w:pStyle w:val="a4"/>
        <w:shd w:val="clear" w:color="auto" w:fill="FEFEFE"/>
        <w:wordWrap w:val="0"/>
        <w:spacing w:before="0" w:beforeAutospacing="0" w:after="0" w:afterAutospacing="0" w:line="360" w:lineRule="auto"/>
        <w:jc w:val="both"/>
        <w:rPr>
          <w:color w:val="2E20EC"/>
          <w:sz w:val="21"/>
          <w:szCs w:val="21"/>
        </w:rPr>
      </w:pPr>
      <w:r>
        <w:rPr>
          <w:rFonts w:hint="eastAsia"/>
          <w:sz w:val="21"/>
          <w:szCs w:val="21"/>
        </w:rPr>
        <w:t>联系方式：刘老师、</w:t>
      </w:r>
      <w:r>
        <w:rPr>
          <w:rFonts w:hint="eastAsia"/>
          <w:sz w:val="21"/>
          <w:szCs w:val="21"/>
        </w:rPr>
        <w:t xml:space="preserve">027-87850598  </w:t>
      </w:r>
      <w:r>
        <w:rPr>
          <w:rFonts w:hint="eastAsia"/>
          <w:color w:val="2E20EC"/>
          <w:sz w:val="21"/>
          <w:szCs w:val="21"/>
        </w:rPr>
        <w:t xml:space="preserve">    </w:t>
      </w:r>
    </w:p>
    <w:p w14:paraId="766B1AC4" w14:textId="77777777" w:rsidR="00255678" w:rsidRDefault="000449B1">
      <w:pPr>
        <w:pStyle w:val="a4"/>
        <w:shd w:val="clear" w:color="auto" w:fill="FEFEFE"/>
        <w:wordWrap w:val="0"/>
        <w:spacing w:before="0" w:beforeAutospacing="0" w:after="0" w:afterAutospacing="0" w:line="360" w:lineRule="auto"/>
        <w:jc w:val="both"/>
        <w:rPr>
          <w:sz w:val="21"/>
          <w:szCs w:val="21"/>
        </w:rPr>
      </w:pPr>
      <w:r>
        <w:rPr>
          <w:rFonts w:hint="eastAsia"/>
          <w:sz w:val="21"/>
          <w:szCs w:val="21"/>
        </w:rPr>
        <w:t>2.</w:t>
      </w:r>
      <w:r>
        <w:rPr>
          <w:rFonts w:hint="eastAsia"/>
          <w:sz w:val="21"/>
          <w:szCs w:val="21"/>
        </w:rPr>
        <w:t>采购代理机构信息</w:t>
      </w:r>
    </w:p>
    <w:p w14:paraId="318ED016" w14:textId="77777777" w:rsidR="00255678" w:rsidRDefault="000449B1">
      <w:pPr>
        <w:pStyle w:val="a4"/>
        <w:shd w:val="clear" w:color="auto" w:fill="FEFEFE"/>
        <w:wordWrap w:val="0"/>
        <w:spacing w:before="0" w:beforeAutospacing="0" w:after="0" w:afterAutospacing="0" w:line="360" w:lineRule="auto"/>
        <w:jc w:val="both"/>
        <w:rPr>
          <w:sz w:val="21"/>
          <w:szCs w:val="21"/>
        </w:rPr>
      </w:pPr>
      <w:r>
        <w:rPr>
          <w:rFonts w:hint="eastAsia"/>
          <w:sz w:val="21"/>
          <w:szCs w:val="21"/>
        </w:rPr>
        <w:t>名</w:t>
      </w:r>
      <w:r>
        <w:rPr>
          <w:rFonts w:hint="eastAsia"/>
          <w:sz w:val="21"/>
          <w:szCs w:val="21"/>
        </w:rPr>
        <w:t xml:space="preserve">    </w:t>
      </w:r>
      <w:r>
        <w:rPr>
          <w:rFonts w:hint="eastAsia"/>
          <w:sz w:val="21"/>
          <w:szCs w:val="21"/>
        </w:rPr>
        <w:t>称：中创恒梦工程咨询有限公司</w:t>
      </w:r>
    </w:p>
    <w:p w14:paraId="6CA0BEB1" w14:textId="77777777" w:rsidR="00255678" w:rsidRDefault="000449B1">
      <w:pPr>
        <w:pStyle w:val="a4"/>
        <w:shd w:val="clear" w:color="auto" w:fill="FEFEFE"/>
        <w:wordWrap w:val="0"/>
        <w:spacing w:before="0" w:beforeAutospacing="0" w:after="0" w:afterAutospacing="0" w:line="360" w:lineRule="auto"/>
        <w:jc w:val="both"/>
        <w:rPr>
          <w:sz w:val="21"/>
          <w:szCs w:val="21"/>
        </w:rPr>
      </w:pPr>
      <w:r>
        <w:rPr>
          <w:rFonts w:hint="eastAsia"/>
          <w:sz w:val="21"/>
          <w:szCs w:val="21"/>
        </w:rPr>
        <w:t>地</w:t>
      </w:r>
      <w:r>
        <w:rPr>
          <w:rFonts w:hint="eastAsia"/>
          <w:sz w:val="21"/>
          <w:szCs w:val="21"/>
        </w:rPr>
        <w:t xml:space="preserve">    </w:t>
      </w:r>
      <w:r>
        <w:rPr>
          <w:rFonts w:hint="eastAsia"/>
          <w:sz w:val="21"/>
          <w:szCs w:val="21"/>
        </w:rPr>
        <w:t>址：武昌区中北路岳家嘴立交山河企业大厦</w:t>
      </w:r>
      <w:r>
        <w:rPr>
          <w:rFonts w:hint="eastAsia"/>
          <w:sz w:val="21"/>
          <w:szCs w:val="21"/>
        </w:rPr>
        <w:t>48</w:t>
      </w:r>
      <w:r>
        <w:rPr>
          <w:rFonts w:hint="eastAsia"/>
          <w:sz w:val="21"/>
          <w:szCs w:val="21"/>
        </w:rPr>
        <w:t>楼</w:t>
      </w:r>
      <w:r>
        <w:rPr>
          <w:rFonts w:hint="eastAsia"/>
          <w:sz w:val="21"/>
          <w:szCs w:val="21"/>
        </w:rPr>
        <w:t>4805</w:t>
      </w:r>
      <w:r>
        <w:rPr>
          <w:rFonts w:hint="eastAsia"/>
          <w:sz w:val="21"/>
          <w:szCs w:val="21"/>
        </w:rPr>
        <w:t>、</w:t>
      </w:r>
      <w:r>
        <w:rPr>
          <w:rFonts w:hint="eastAsia"/>
          <w:sz w:val="21"/>
          <w:szCs w:val="21"/>
        </w:rPr>
        <w:t>4806</w:t>
      </w:r>
      <w:r>
        <w:rPr>
          <w:rFonts w:hint="eastAsia"/>
          <w:sz w:val="21"/>
          <w:szCs w:val="21"/>
        </w:rPr>
        <w:t>室</w:t>
      </w:r>
    </w:p>
    <w:p w14:paraId="0A9D5479" w14:textId="77777777" w:rsidR="00255678" w:rsidRDefault="000449B1">
      <w:pPr>
        <w:pStyle w:val="a4"/>
        <w:shd w:val="clear" w:color="auto" w:fill="FEFEFE"/>
        <w:wordWrap w:val="0"/>
        <w:spacing w:before="0" w:beforeAutospacing="0" w:after="0" w:afterAutospacing="0" w:line="360" w:lineRule="auto"/>
        <w:jc w:val="both"/>
        <w:rPr>
          <w:sz w:val="21"/>
          <w:szCs w:val="21"/>
        </w:rPr>
      </w:pPr>
      <w:r>
        <w:rPr>
          <w:rFonts w:hint="eastAsia"/>
          <w:sz w:val="21"/>
          <w:szCs w:val="21"/>
        </w:rPr>
        <w:t>联系方式：</w:t>
      </w:r>
      <w:r>
        <w:rPr>
          <w:rFonts w:hint="eastAsia"/>
          <w:sz w:val="21"/>
          <w:szCs w:val="21"/>
        </w:rPr>
        <w:t xml:space="preserve">027-87820788            </w:t>
      </w:r>
    </w:p>
    <w:p w14:paraId="291462DF" w14:textId="77777777" w:rsidR="00255678" w:rsidRDefault="000449B1">
      <w:pPr>
        <w:pStyle w:val="a4"/>
        <w:shd w:val="clear" w:color="auto" w:fill="FEFEFE"/>
        <w:wordWrap w:val="0"/>
        <w:spacing w:before="0" w:beforeAutospacing="0" w:after="0" w:afterAutospacing="0" w:line="360" w:lineRule="auto"/>
        <w:jc w:val="both"/>
        <w:rPr>
          <w:sz w:val="21"/>
          <w:szCs w:val="21"/>
        </w:rPr>
      </w:pPr>
      <w:r>
        <w:rPr>
          <w:rFonts w:hint="eastAsia"/>
          <w:sz w:val="21"/>
          <w:szCs w:val="21"/>
        </w:rPr>
        <w:t>3.</w:t>
      </w:r>
      <w:r>
        <w:rPr>
          <w:rFonts w:hint="eastAsia"/>
          <w:sz w:val="21"/>
          <w:szCs w:val="21"/>
        </w:rPr>
        <w:t>项目联系方式</w:t>
      </w:r>
    </w:p>
    <w:p w14:paraId="615C4383" w14:textId="77777777" w:rsidR="00255678" w:rsidRDefault="000449B1">
      <w:pPr>
        <w:pStyle w:val="a4"/>
        <w:shd w:val="clear" w:color="auto" w:fill="FEFEFE"/>
        <w:wordWrap w:val="0"/>
        <w:spacing w:before="0" w:beforeAutospacing="0" w:after="0" w:afterAutospacing="0" w:line="360" w:lineRule="auto"/>
        <w:jc w:val="both"/>
        <w:rPr>
          <w:sz w:val="21"/>
          <w:szCs w:val="21"/>
        </w:rPr>
      </w:pPr>
      <w:r>
        <w:rPr>
          <w:rFonts w:hint="eastAsia"/>
          <w:sz w:val="21"/>
          <w:szCs w:val="21"/>
        </w:rPr>
        <w:lastRenderedPageBreak/>
        <w:t>项目联系人：张梦、习渝、冯佳妮、刘瑛、应翠翠</w:t>
      </w:r>
    </w:p>
    <w:p w14:paraId="212A91F6" w14:textId="77777777" w:rsidR="00255678" w:rsidRDefault="000449B1">
      <w:pPr>
        <w:pStyle w:val="a4"/>
        <w:shd w:val="clear" w:color="auto" w:fill="FEFEFE"/>
        <w:wordWrap w:val="0"/>
        <w:spacing w:before="0" w:beforeAutospacing="0" w:after="0" w:afterAutospacing="0" w:line="360" w:lineRule="auto"/>
        <w:jc w:val="both"/>
        <w:rPr>
          <w:sz w:val="21"/>
          <w:szCs w:val="21"/>
        </w:rPr>
      </w:pPr>
      <w:r>
        <w:rPr>
          <w:rFonts w:hint="eastAsia"/>
          <w:sz w:val="21"/>
          <w:szCs w:val="21"/>
        </w:rPr>
        <w:t>电</w:t>
      </w:r>
      <w:r>
        <w:rPr>
          <w:rFonts w:hint="eastAsia"/>
          <w:sz w:val="21"/>
          <w:szCs w:val="21"/>
        </w:rPr>
        <w:t xml:space="preserve">      </w:t>
      </w:r>
      <w:r>
        <w:rPr>
          <w:rFonts w:hint="eastAsia"/>
          <w:sz w:val="21"/>
          <w:szCs w:val="21"/>
        </w:rPr>
        <w:t>话：</w:t>
      </w:r>
      <w:r>
        <w:rPr>
          <w:rFonts w:hint="eastAsia"/>
          <w:sz w:val="21"/>
          <w:szCs w:val="21"/>
        </w:rPr>
        <w:t xml:space="preserve">027-87820788           </w:t>
      </w:r>
    </w:p>
    <w:p w14:paraId="59E953C8" w14:textId="77777777" w:rsidR="00255678" w:rsidRDefault="00255678">
      <w:pPr>
        <w:rPr>
          <w:rFonts w:ascii="宋体" w:hAnsi="宋体" w:cs="宋体"/>
        </w:rPr>
      </w:pPr>
    </w:p>
    <w:sectPr w:rsidR="0025567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A1C43" w14:textId="77777777" w:rsidR="000449B1" w:rsidRDefault="000449B1" w:rsidP="00435171">
      <w:r>
        <w:separator/>
      </w:r>
    </w:p>
  </w:endnote>
  <w:endnote w:type="continuationSeparator" w:id="0">
    <w:p w14:paraId="5C7896EF" w14:textId="77777777" w:rsidR="000449B1" w:rsidRDefault="000449B1" w:rsidP="00435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3C719" w14:textId="77777777" w:rsidR="000449B1" w:rsidRDefault="000449B1" w:rsidP="00435171">
      <w:r>
        <w:separator/>
      </w:r>
    </w:p>
  </w:footnote>
  <w:footnote w:type="continuationSeparator" w:id="0">
    <w:p w14:paraId="311DF543" w14:textId="77777777" w:rsidR="000449B1" w:rsidRDefault="000449B1" w:rsidP="004351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22AE2763"/>
    <w:rsid w:val="000449B1"/>
    <w:rsid w:val="00255678"/>
    <w:rsid w:val="00435171"/>
    <w:rsid w:val="035609BE"/>
    <w:rsid w:val="0DD078FB"/>
    <w:rsid w:val="1DD20168"/>
    <w:rsid w:val="22AE2763"/>
    <w:rsid w:val="3EBE6AB9"/>
    <w:rsid w:val="48F873C3"/>
    <w:rsid w:val="51DE40E4"/>
    <w:rsid w:val="5348288C"/>
    <w:rsid w:val="5D960AFA"/>
    <w:rsid w:val="795810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99D45F"/>
  <w15:docId w15:val="{9F3590BF-0138-4729-AFC0-30A021C91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宋体" w:hAnsi="Times New Roman" w:cs="Times New Roman"/>
      <w:kern w:val="2"/>
      <w:sz w:val="21"/>
      <w:szCs w:val="22"/>
    </w:rPr>
  </w:style>
  <w:style w:type="paragraph" w:styleId="2">
    <w:name w:val="heading 2"/>
    <w:basedOn w:val="a"/>
    <w:next w:val="a"/>
    <w:uiPriority w:val="9"/>
    <w:unhideWhenUsed/>
    <w:qFormat/>
    <w:pPr>
      <w:keepNext/>
      <w:keepLines/>
      <w:spacing w:before="260" w:after="260" w:line="415" w:lineRule="auto"/>
      <w:outlineLvl w:val="1"/>
    </w:pPr>
    <w:rPr>
      <w:rFonts w:ascii="Cambria" w:hAnsi="Cambria"/>
      <w:b/>
      <w:bCs/>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spacing w:after="120"/>
    </w:pPr>
  </w:style>
  <w:style w:type="paragraph" w:styleId="a4">
    <w:name w:val="Normal (Web)"/>
    <w:basedOn w:val="a"/>
    <w:next w:val="a"/>
    <w:uiPriority w:val="99"/>
    <w:unhideWhenUsed/>
    <w:qFormat/>
    <w:pPr>
      <w:widowControl/>
      <w:spacing w:before="100" w:beforeAutospacing="1" w:after="100" w:afterAutospacing="1"/>
      <w:jc w:val="left"/>
    </w:pPr>
    <w:rPr>
      <w:rFonts w:ascii="宋体" w:hAnsi="宋体" w:cs="宋体"/>
      <w:kern w:val="0"/>
      <w:sz w:val="24"/>
      <w:szCs w:val="24"/>
    </w:rPr>
  </w:style>
  <w:style w:type="paragraph" w:styleId="a5">
    <w:name w:val="header"/>
    <w:basedOn w:val="a"/>
    <w:link w:val="a6"/>
    <w:rsid w:val="00435171"/>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rsid w:val="00435171"/>
    <w:rPr>
      <w:rFonts w:ascii="Times New Roman" w:eastAsia="宋体" w:hAnsi="Times New Roman" w:cs="Times New Roman"/>
      <w:kern w:val="2"/>
      <w:sz w:val="18"/>
      <w:szCs w:val="18"/>
    </w:rPr>
  </w:style>
  <w:style w:type="paragraph" w:styleId="a7">
    <w:name w:val="footer"/>
    <w:basedOn w:val="a"/>
    <w:link w:val="a8"/>
    <w:rsid w:val="00435171"/>
    <w:pPr>
      <w:tabs>
        <w:tab w:val="center" w:pos="4153"/>
        <w:tab w:val="right" w:pos="8306"/>
      </w:tabs>
      <w:snapToGrid w:val="0"/>
      <w:jc w:val="left"/>
    </w:pPr>
    <w:rPr>
      <w:sz w:val="18"/>
      <w:szCs w:val="18"/>
    </w:rPr>
  </w:style>
  <w:style w:type="character" w:customStyle="1" w:styleId="a8">
    <w:name w:val="页脚 字符"/>
    <w:basedOn w:val="a0"/>
    <w:link w:val="a7"/>
    <w:rsid w:val="00435171"/>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388</Words>
  <Characters>2213</Characters>
  <Application>Microsoft Office Word</Application>
  <DocSecurity>0</DocSecurity>
  <Lines>18</Lines>
  <Paragraphs>5</Paragraphs>
  <ScaleCrop>false</ScaleCrop>
  <Company/>
  <LinksUpToDate>false</LinksUpToDate>
  <CharactersWithSpaces>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ying</dc:creator>
  <cp:lastModifiedBy>Administrator</cp:lastModifiedBy>
  <cp:revision>2</cp:revision>
  <dcterms:created xsi:type="dcterms:W3CDTF">2026-08-28T13:00:00Z</dcterms:created>
  <dcterms:modified xsi:type="dcterms:W3CDTF">2026-08-29T02:13:00Z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1C7C9D88E1F644C698975131FEAA7BDA_11</vt:lpwstr>
  </property>
  <property fmtid="{D5CDD505-2E9C-101B-9397-08002B2CF9AE}" pid="4" name="KSOTemplateDocerSaveRecord">
    <vt:lpwstr>eyJoZGlkIjoiNTE4N2M1ZTgyYTVmMTM3ZTYyMzBkOTkxNDIwNDViMWMiLCJ1c2VySWQiOiIyMTAyOTY2NDAifQ==</vt:lpwstr>
  </property>
</Properties>
</file>