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B8D0E" w14:textId="581210FD" w:rsidR="00800381" w:rsidRDefault="00993189">
      <w:pPr>
        <w:pStyle w:val="1"/>
        <w:spacing w:before="0" w:afterLines="100" w:after="240" w:line="360" w:lineRule="auto"/>
        <w:jc w:val="center"/>
        <w:rPr>
          <w:rFonts w:ascii="宋体" w:hAnsi="宋体" w:hint="eastAsia"/>
          <w:sz w:val="36"/>
          <w:szCs w:val="36"/>
        </w:rPr>
      </w:pPr>
      <w:r w:rsidRPr="00993189">
        <w:rPr>
          <w:rFonts w:ascii="宋体" w:hAnsi="宋体" w:hint="eastAsia"/>
          <w:sz w:val="36"/>
          <w:szCs w:val="36"/>
          <w:lang w:val="hr-HR"/>
        </w:rPr>
        <w:t>武汉理工大学</w:t>
      </w:r>
      <w:r w:rsidR="00000000">
        <w:rPr>
          <w:rFonts w:ascii="宋体" w:hAnsi="宋体" w:hint="eastAsia"/>
          <w:sz w:val="36"/>
          <w:szCs w:val="36"/>
          <w:lang w:val="hr-HR"/>
        </w:rPr>
        <w:t>2026年学生宿舍国拨项目全过程造价咨询服务采购（包5）</w:t>
      </w:r>
      <w:r w:rsidR="00000000">
        <w:rPr>
          <w:rFonts w:ascii="宋体" w:hAnsi="宋体" w:hint="eastAsia"/>
          <w:sz w:val="36"/>
          <w:szCs w:val="36"/>
        </w:rPr>
        <w:t>采购比选公告（二次）</w:t>
      </w:r>
    </w:p>
    <w:p w14:paraId="58DF0184" w14:textId="54CAC2AE" w:rsidR="00800381" w:rsidRDefault="00000000">
      <w:pPr>
        <w:spacing w:beforeLines="50" w:before="120" w:afterLines="50" w:after="120"/>
        <w:ind w:firstLineChars="200" w:firstLine="420"/>
        <w:rPr>
          <w:rFonts w:ascii="宋体" w:hAnsi="宋体" w:hint="eastAsia"/>
          <w:szCs w:val="21"/>
        </w:rPr>
      </w:pPr>
      <w:r>
        <w:rPr>
          <w:rFonts w:ascii="宋体" w:hAnsi="宋体" w:hint="eastAsia"/>
          <w:szCs w:val="21"/>
          <w:u w:val="single"/>
        </w:rPr>
        <w:t>中晟宏宇工程咨询有限公司</w:t>
      </w:r>
      <w:r>
        <w:rPr>
          <w:rFonts w:ascii="宋体" w:hAnsi="宋体" w:hint="eastAsia"/>
          <w:szCs w:val="21"/>
        </w:rPr>
        <w:t>（以下简称“采购代理机构”）受</w:t>
      </w:r>
      <w:r>
        <w:rPr>
          <w:rFonts w:ascii="宋体" w:hAnsi="宋体" w:hint="eastAsia"/>
          <w:szCs w:val="21"/>
          <w:u w:val="single"/>
        </w:rPr>
        <w:t>武汉理工大学</w:t>
      </w:r>
      <w:r w:rsidR="007B38F2">
        <w:rPr>
          <w:rFonts w:ascii="宋体" w:hAnsi="宋体" w:hint="eastAsia"/>
          <w:szCs w:val="21"/>
          <w:u w:val="single"/>
        </w:rPr>
        <w:t>基建与维修处</w:t>
      </w:r>
      <w:r>
        <w:rPr>
          <w:rFonts w:ascii="宋体" w:hAnsi="宋体" w:hint="eastAsia"/>
          <w:szCs w:val="21"/>
        </w:rPr>
        <w:t>（以下简称“采购人”）的委托，对本项目组织采购比选。欢迎符合资格条件的供应商参加。</w:t>
      </w:r>
    </w:p>
    <w:p w14:paraId="7E49FDF8" w14:textId="77777777" w:rsidR="00800381" w:rsidRDefault="00000000">
      <w:pPr>
        <w:pStyle w:val="20"/>
        <w:numPr>
          <w:ilvl w:val="0"/>
          <w:numId w:val="1"/>
        </w:numPr>
        <w:tabs>
          <w:tab w:val="left" w:pos="0"/>
        </w:tabs>
        <w:spacing w:beforeLines="50" w:before="120" w:afterLines="50" w:after="120" w:line="240" w:lineRule="auto"/>
        <w:rPr>
          <w:rFonts w:ascii="宋体" w:eastAsia="宋体" w:hAnsi="宋体" w:hint="eastAsia"/>
          <w:sz w:val="21"/>
          <w:szCs w:val="21"/>
        </w:rPr>
      </w:pPr>
      <w:bookmarkStart w:id="0" w:name="_Toc134862247"/>
      <w:bookmarkStart w:id="1" w:name="_Toc170737923"/>
      <w:bookmarkStart w:id="2" w:name="_Toc23202"/>
      <w:r>
        <w:rPr>
          <w:rFonts w:ascii="宋体" w:eastAsia="宋体" w:hAnsi="宋体" w:hint="eastAsia"/>
          <w:sz w:val="21"/>
          <w:szCs w:val="21"/>
        </w:rPr>
        <w:t>项目概况</w:t>
      </w:r>
      <w:bookmarkEnd w:id="0"/>
      <w:bookmarkEnd w:id="1"/>
      <w:bookmarkEnd w:id="2"/>
    </w:p>
    <w:p w14:paraId="77A0FBD7" w14:textId="77777777" w:rsidR="00800381" w:rsidRDefault="00000000">
      <w:pPr>
        <w:pStyle w:val="a4"/>
        <w:kinsoku w:val="0"/>
        <w:overflowPunct w:val="0"/>
        <w:spacing w:beforeLines="50" w:before="120" w:afterLines="50"/>
        <w:ind w:firstLineChars="100" w:firstLine="210"/>
        <w:rPr>
          <w:rFonts w:ascii="宋体" w:hAnsi="宋体" w:hint="eastAsia"/>
          <w:szCs w:val="21"/>
          <w:u w:val="single"/>
        </w:rPr>
      </w:pPr>
      <w:r>
        <w:rPr>
          <w:rFonts w:ascii="宋体" w:hAnsi="宋体"/>
          <w:szCs w:val="21"/>
        </w:rPr>
        <w:t>1</w:t>
      </w:r>
      <w:r>
        <w:rPr>
          <w:rFonts w:ascii="宋体" w:hAnsi="宋体" w:hint="eastAsia"/>
          <w:szCs w:val="21"/>
        </w:rPr>
        <w:t>、项目编号：</w:t>
      </w:r>
      <w:r>
        <w:rPr>
          <w:rFonts w:ascii="宋体" w:hAnsi="宋体"/>
          <w:szCs w:val="21"/>
          <w:u w:val="single"/>
        </w:rPr>
        <w:t>ZB202</w:t>
      </w:r>
      <w:r>
        <w:rPr>
          <w:rFonts w:ascii="宋体" w:hAnsi="宋体" w:hint="eastAsia"/>
          <w:szCs w:val="21"/>
          <w:u w:val="single"/>
        </w:rPr>
        <w:t>5038</w:t>
      </w:r>
    </w:p>
    <w:p w14:paraId="75EA64E8" w14:textId="29F6F2E7" w:rsidR="00800381" w:rsidRDefault="00000000">
      <w:pPr>
        <w:spacing w:beforeLines="50" w:before="120" w:afterLines="50" w:after="120"/>
        <w:ind w:leftChars="100" w:left="210"/>
        <w:rPr>
          <w:rFonts w:ascii="宋体" w:hAnsi="宋体" w:hint="eastAsia"/>
          <w:szCs w:val="21"/>
          <w:u w:val="single"/>
        </w:rPr>
      </w:pPr>
      <w:r>
        <w:rPr>
          <w:rFonts w:ascii="宋体" w:hAnsi="宋体"/>
          <w:szCs w:val="21"/>
        </w:rPr>
        <w:t>2</w:t>
      </w:r>
      <w:r>
        <w:rPr>
          <w:rFonts w:ascii="宋体" w:hAnsi="宋体" w:hint="eastAsia"/>
          <w:szCs w:val="21"/>
        </w:rPr>
        <w:t>、项目名称：</w:t>
      </w:r>
      <w:r w:rsidR="00993189" w:rsidRPr="00993189">
        <w:rPr>
          <w:rFonts w:ascii="宋体" w:hAnsi="宋体" w:hint="eastAsia"/>
          <w:szCs w:val="21"/>
          <w:u w:val="single"/>
        </w:rPr>
        <w:t>武汉理工大学</w:t>
      </w:r>
      <w:r>
        <w:rPr>
          <w:rFonts w:ascii="宋体" w:hAnsi="宋体" w:hint="eastAsia"/>
          <w:szCs w:val="21"/>
          <w:u w:val="single"/>
          <w:lang w:val="hr-HR" w:bidi="ar-EG"/>
        </w:rPr>
        <w:t>2026年学生宿舍国拨项目全过程造价咨询服务采购（包5）</w:t>
      </w:r>
    </w:p>
    <w:p w14:paraId="3C2E1796" w14:textId="77777777" w:rsidR="00800381" w:rsidRDefault="00000000">
      <w:pPr>
        <w:spacing w:beforeLines="50" w:before="120" w:afterLines="50" w:after="120"/>
        <w:ind w:firstLineChars="100" w:firstLine="210"/>
        <w:rPr>
          <w:rFonts w:ascii="宋体" w:hAnsi="宋体" w:hint="eastAsia"/>
          <w:szCs w:val="21"/>
        </w:rPr>
      </w:pPr>
      <w:r>
        <w:rPr>
          <w:rFonts w:ascii="宋体" w:hAnsi="宋体"/>
          <w:szCs w:val="21"/>
        </w:rPr>
        <w:t>3</w:t>
      </w:r>
      <w:r>
        <w:rPr>
          <w:rFonts w:ascii="宋体" w:hAnsi="宋体" w:hint="eastAsia"/>
          <w:szCs w:val="21"/>
        </w:rPr>
        <w:t>、采购方式：</w:t>
      </w:r>
      <w:r>
        <w:rPr>
          <w:rFonts w:ascii="宋体" w:hAnsi="宋体" w:hint="eastAsia"/>
          <w:szCs w:val="21"/>
          <w:u w:val="single"/>
        </w:rPr>
        <w:t>其他（参照竞争性磋商评审方式）</w:t>
      </w:r>
    </w:p>
    <w:p w14:paraId="4F4BA058" w14:textId="77777777" w:rsidR="00800381" w:rsidRDefault="00000000">
      <w:pPr>
        <w:widowControl/>
        <w:spacing w:beforeLines="50" w:before="120" w:afterLines="50" w:after="120"/>
        <w:ind w:firstLineChars="100" w:firstLine="210"/>
        <w:jc w:val="left"/>
        <w:rPr>
          <w:rFonts w:ascii="宋体" w:hAnsi="宋体" w:hint="eastAsia"/>
          <w:szCs w:val="21"/>
        </w:rPr>
      </w:pPr>
      <w:r>
        <w:rPr>
          <w:rFonts w:ascii="宋体" w:hAnsi="宋体"/>
          <w:szCs w:val="21"/>
        </w:rPr>
        <w:t>4</w:t>
      </w:r>
      <w:r>
        <w:rPr>
          <w:rFonts w:ascii="宋体" w:hAnsi="宋体" w:hint="eastAsia"/>
          <w:szCs w:val="21"/>
        </w:rPr>
        <w:t>、预算金额：</w:t>
      </w:r>
      <w:bookmarkStart w:id="3" w:name="_Hlk170714741"/>
    </w:p>
    <w:bookmarkEnd w:id="3"/>
    <w:p w14:paraId="0C116D7C" w14:textId="77777777" w:rsidR="00800381" w:rsidRDefault="00000000">
      <w:pPr>
        <w:widowControl/>
        <w:spacing w:beforeLines="50" w:before="120" w:afterLines="50" w:after="120"/>
        <w:ind w:firstLineChars="100" w:firstLine="210"/>
        <w:jc w:val="left"/>
        <w:rPr>
          <w:rFonts w:ascii="宋体" w:hAnsi="宋体" w:cs="宋体" w:hint="eastAsia"/>
          <w:kern w:val="0"/>
          <w:szCs w:val="21"/>
          <w:u w:val="single"/>
        </w:rPr>
      </w:pPr>
      <w:r>
        <w:rPr>
          <w:rFonts w:ascii="宋体" w:hAnsi="宋体" w:cs="宋体" w:hint="eastAsia"/>
          <w:kern w:val="0"/>
          <w:szCs w:val="21"/>
          <w:u w:val="single"/>
        </w:rPr>
        <w:t>包5（南湖南院智园1舍学生宿舍维修工程</w:t>
      </w:r>
      <w:r>
        <w:rPr>
          <w:rFonts w:ascii="宋体" w:hAnsi="宋体" w:hint="eastAsia"/>
          <w:szCs w:val="21"/>
          <w:u w:val="single"/>
          <w:lang w:val="hr-HR" w:bidi="ar-EG"/>
        </w:rPr>
        <w:t>全过程造价咨询服务采购</w:t>
      </w:r>
      <w:r>
        <w:rPr>
          <w:rFonts w:ascii="宋体" w:hAnsi="宋体" w:cs="宋体" w:hint="eastAsia"/>
          <w:kern w:val="0"/>
          <w:szCs w:val="21"/>
          <w:u w:val="single"/>
        </w:rPr>
        <w:t>）：7.81万元。</w:t>
      </w:r>
    </w:p>
    <w:p w14:paraId="13A1F887" w14:textId="77777777" w:rsidR="00800381" w:rsidRDefault="00000000">
      <w:pPr>
        <w:widowControl/>
        <w:numPr>
          <w:ilvl w:val="0"/>
          <w:numId w:val="2"/>
        </w:numPr>
        <w:spacing w:beforeLines="50" w:before="120" w:afterLines="50" w:after="120"/>
        <w:ind w:firstLineChars="100" w:firstLine="210"/>
        <w:jc w:val="left"/>
        <w:rPr>
          <w:rFonts w:ascii="宋体" w:hAnsi="宋体" w:hint="eastAsia"/>
          <w:szCs w:val="21"/>
          <w:u w:val="single"/>
        </w:rPr>
      </w:pPr>
      <w:r>
        <w:rPr>
          <w:rFonts w:ascii="宋体" w:hAnsi="宋体" w:hint="eastAsia"/>
          <w:szCs w:val="21"/>
        </w:rPr>
        <w:t>最高限价：</w:t>
      </w:r>
    </w:p>
    <w:p w14:paraId="0D8E6257" w14:textId="77777777" w:rsidR="00800381" w:rsidRDefault="00000000">
      <w:pPr>
        <w:widowControl/>
        <w:spacing w:beforeLines="50" w:before="120" w:afterLines="50" w:after="120"/>
        <w:ind w:firstLineChars="100" w:firstLine="210"/>
        <w:jc w:val="left"/>
        <w:rPr>
          <w:rFonts w:ascii="宋体" w:hAnsi="宋体" w:hint="eastAsia"/>
          <w:szCs w:val="21"/>
          <w:u w:val="single"/>
        </w:rPr>
      </w:pPr>
      <w:r>
        <w:rPr>
          <w:rFonts w:ascii="宋体" w:hAnsi="宋体" w:cs="宋体" w:hint="eastAsia"/>
          <w:kern w:val="0"/>
          <w:szCs w:val="21"/>
          <w:u w:val="single"/>
        </w:rPr>
        <w:t>包5：7.81万元</w:t>
      </w:r>
      <w:r>
        <w:rPr>
          <w:rFonts w:ascii="宋体" w:hAnsi="宋体" w:hint="eastAsia"/>
          <w:szCs w:val="21"/>
          <w:u w:val="single"/>
        </w:rPr>
        <w:t>，折扣不大于80%（折扣=1-下浮率）</w:t>
      </w:r>
      <w:r>
        <w:rPr>
          <w:rFonts w:ascii="宋体" w:hAnsi="宋体" w:cs="宋体" w:hint="eastAsia"/>
          <w:kern w:val="0"/>
          <w:szCs w:val="21"/>
          <w:u w:val="single"/>
        </w:rPr>
        <w:t>。</w:t>
      </w:r>
    </w:p>
    <w:p w14:paraId="2A5F5DC0" w14:textId="77777777" w:rsidR="00800381" w:rsidRDefault="00000000">
      <w:pPr>
        <w:widowControl/>
        <w:spacing w:beforeLines="50" w:before="120" w:afterLines="50" w:after="120"/>
        <w:ind w:firstLineChars="100" w:firstLine="210"/>
        <w:jc w:val="left"/>
        <w:rPr>
          <w:rFonts w:ascii="宋体" w:hAnsi="宋体" w:hint="eastAsia"/>
          <w:szCs w:val="21"/>
        </w:rPr>
      </w:pPr>
      <w:r>
        <w:rPr>
          <w:rFonts w:ascii="宋体" w:hAnsi="宋体"/>
          <w:szCs w:val="21"/>
        </w:rPr>
        <w:t>6</w:t>
      </w:r>
      <w:r>
        <w:rPr>
          <w:rFonts w:ascii="宋体" w:hAnsi="宋体" w:hint="eastAsia"/>
          <w:szCs w:val="21"/>
        </w:rPr>
        <w:t>、采购需求：</w:t>
      </w:r>
    </w:p>
    <w:p w14:paraId="279C66CB"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本次采购共分</w:t>
      </w:r>
      <w:r>
        <w:rPr>
          <w:rFonts w:ascii="宋体" w:hAnsi="宋体"/>
          <w:szCs w:val="21"/>
          <w:u w:val="single"/>
        </w:rPr>
        <w:t xml:space="preserve"> </w:t>
      </w:r>
      <w:r>
        <w:rPr>
          <w:rFonts w:ascii="宋体" w:hAnsi="宋体" w:hint="eastAsia"/>
          <w:szCs w:val="21"/>
          <w:u w:val="single"/>
        </w:rPr>
        <w:t>1</w:t>
      </w:r>
      <w:r>
        <w:rPr>
          <w:rFonts w:ascii="宋体" w:hAnsi="宋体"/>
          <w:szCs w:val="21"/>
          <w:u w:val="single"/>
        </w:rPr>
        <w:t xml:space="preserve"> </w:t>
      </w:r>
      <w:r>
        <w:rPr>
          <w:rFonts w:ascii="宋体" w:hAnsi="宋体" w:hint="eastAsia"/>
          <w:szCs w:val="21"/>
        </w:rPr>
        <w:t>个项目包，具体需求如下。</w:t>
      </w:r>
    </w:p>
    <w:p w14:paraId="36203DA2"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）项目包编号：</w:t>
      </w:r>
      <w:r>
        <w:rPr>
          <w:rFonts w:ascii="宋体" w:hAnsi="宋体"/>
          <w:szCs w:val="21"/>
          <w:u w:val="single"/>
        </w:rPr>
        <w:t xml:space="preserve"> ZB202</w:t>
      </w:r>
      <w:r>
        <w:rPr>
          <w:rFonts w:ascii="宋体" w:hAnsi="宋体" w:hint="eastAsia"/>
          <w:szCs w:val="21"/>
          <w:u w:val="single"/>
        </w:rPr>
        <w:t>5038</w:t>
      </w:r>
    </w:p>
    <w:p w14:paraId="0DE9390F"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）项目包名称：</w:t>
      </w:r>
    </w:p>
    <w:p w14:paraId="4F1324A3" w14:textId="77777777" w:rsidR="00800381" w:rsidRDefault="00000000">
      <w:pPr>
        <w:widowControl/>
        <w:spacing w:beforeLines="50" w:before="120" w:afterLines="50" w:after="120"/>
        <w:ind w:firstLineChars="100" w:firstLine="210"/>
        <w:jc w:val="left"/>
        <w:rPr>
          <w:rFonts w:ascii="宋体" w:hAnsi="宋体" w:cs="宋体" w:hint="eastAsia"/>
          <w:kern w:val="0"/>
          <w:szCs w:val="21"/>
          <w:u w:val="single"/>
        </w:rPr>
      </w:pPr>
      <w:r>
        <w:rPr>
          <w:rFonts w:ascii="宋体" w:hAnsi="宋体" w:cs="宋体" w:hint="eastAsia"/>
          <w:kern w:val="0"/>
          <w:szCs w:val="21"/>
          <w:u w:val="single"/>
        </w:rPr>
        <w:t>包5：南湖南院智园1舍学生宿舍维修工程</w:t>
      </w:r>
      <w:r>
        <w:rPr>
          <w:rFonts w:ascii="宋体" w:hAnsi="宋体" w:hint="eastAsia"/>
          <w:szCs w:val="21"/>
          <w:u w:val="single"/>
          <w:lang w:val="hr-HR" w:bidi="ar-EG"/>
        </w:rPr>
        <w:t>全过程造价咨询服务采购</w:t>
      </w:r>
      <w:r>
        <w:rPr>
          <w:rFonts w:ascii="宋体" w:hAnsi="宋体" w:cs="宋体" w:hint="eastAsia"/>
          <w:kern w:val="0"/>
          <w:szCs w:val="21"/>
          <w:u w:val="single"/>
        </w:rPr>
        <w:t>。</w:t>
      </w:r>
    </w:p>
    <w:p w14:paraId="2C71683E"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）类别（货物</w:t>
      </w:r>
      <w:r>
        <w:rPr>
          <w:rFonts w:ascii="宋体" w:hAnsi="宋体"/>
          <w:szCs w:val="21"/>
        </w:rPr>
        <w:t>/</w:t>
      </w:r>
      <w:r>
        <w:rPr>
          <w:rFonts w:ascii="宋体" w:hAnsi="宋体" w:hint="eastAsia"/>
          <w:szCs w:val="21"/>
        </w:rPr>
        <w:t>工程</w:t>
      </w:r>
      <w:r>
        <w:rPr>
          <w:rFonts w:ascii="宋体" w:hAnsi="宋体"/>
          <w:szCs w:val="21"/>
        </w:rPr>
        <w:t>/</w:t>
      </w:r>
      <w:r>
        <w:rPr>
          <w:rFonts w:ascii="宋体" w:hAnsi="宋体" w:hint="eastAsia"/>
          <w:szCs w:val="21"/>
        </w:rPr>
        <w:t>服务）：</w:t>
      </w:r>
      <w:r>
        <w:rPr>
          <w:rFonts w:ascii="宋体" w:hAnsi="宋体"/>
          <w:szCs w:val="21"/>
        </w:rPr>
        <w:t xml:space="preserve"> </w:t>
      </w:r>
      <w:r>
        <w:rPr>
          <w:rFonts w:ascii="宋体" w:hAnsi="宋体" w:hint="eastAsia"/>
          <w:szCs w:val="21"/>
          <w:u w:val="single"/>
        </w:rPr>
        <w:t>服务</w:t>
      </w:r>
    </w:p>
    <w:p w14:paraId="15B8E300" w14:textId="77777777" w:rsidR="00800381" w:rsidRDefault="00000000">
      <w:pPr>
        <w:pStyle w:val="a4"/>
        <w:kinsoku w:val="0"/>
        <w:overflowPunct w:val="0"/>
        <w:spacing w:beforeLines="50" w:before="120" w:afterLines="50"/>
        <w:ind w:left="118"/>
        <w:rPr>
          <w:rFonts w:ascii="宋体" w:hAnsi="宋体" w:hint="eastAsia"/>
          <w:szCs w:val="21"/>
          <w:u w:val="single"/>
        </w:rPr>
      </w:pPr>
      <w:r>
        <w:rPr>
          <w:rFonts w:ascii="宋体" w:hAnsi="宋体" w:hint="eastAsia"/>
          <w:szCs w:val="21"/>
        </w:rPr>
        <w:t>（</w:t>
      </w:r>
      <w:r>
        <w:rPr>
          <w:rFonts w:ascii="宋体" w:hAnsi="宋体"/>
          <w:szCs w:val="21"/>
        </w:rPr>
        <w:t>4</w:t>
      </w:r>
      <w:r>
        <w:rPr>
          <w:rFonts w:ascii="宋体" w:hAnsi="宋体" w:hint="eastAsia"/>
          <w:szCs w:val="21"/>
        </w:rPr>
        <w:t>）用途：</w:t>
      </w:r>
      <w:r>
        <w:rPr>
          <w:rFonts w:ascii="宋体" w:hAnsi="宋体" w:hint="eastAsia"/>
          <w:szCs w:val="21"/>
          <w:u w:val="single"/>
        </w:rPr>
        <w:t>造价咨询服务</w:t>
      </w:r>
    </w:p>
    <w:p w14:paraId="70E92D9F"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（5）简要技术要求：</w:t>
      </w:r>
      <w:r>
        <w:rPr>
          <w:rFonts w:ascii="宋体" w:hAnsi="宋体" w:hint="eastAsia"/>
          <w:szCs w:val="21"/>
          <w:u w:val="single"/>
        </w:rPr>
        <w:t>详见比选文件</w:t>
      </w:r>
    </w:p>
    <w:p w14:paraId="3C881690" w14:textId="77777777" w:rsidR="00800381" w:rsidRDefault="00000000">
      <w:pPr>
        <w:pStyle w:val="a4"/>
        <w:kinsoku w:val="0"/>
        <w:overflowPunct w:val="0"/>
        <w:spacing w:beforeLines="50" w:before="120" w:afterLines="50"/>
        <w:ind w:left="118"/>
        <w:rPr>
          <w:rFonts w:ascii="宋体" w:hAnsi="宋体" w:hint="eastAsia"/>
          <w:szCs w:val="21"/>
          <w:u w:val="single"/>
        </w:rPr>
      </w:pPr>
      <w:r>
        <w:rPr>
          <w:rFonts w:ascii="宋体" w:hAnsi="宋体" w:hint="eastAsia"/>
          <w:szCs w:val="21"/>
        </w:rPr>
        <w:t>（6）期限（服务期）：</w:t>
      </w:r>
      <w:r>
        <w:rPr>
          <w:rFonts w:hint="eastAsia"/>
          <w:u w:val="single"/>
        </w:rPr>
        <w:t>自合同签订之日起开始实施，至项目结算完成之日终结。</w:t>
      </w:r>
    </w:p>
    <w:p w14:paraId="4BD65812" w14:textId="77777777" w:rsidR="00800381" w:rsidRDefault="00000000">
      <w:pPr>
        <w:pStyle w:val="a4"/>
        <w:tabs>
          <w:tab w:val="left" w:pos="1917"/>
        </w:tabs>
        <w:kinsoku w:val="0"/>
        <w:overflowPunct w:val="0"/>
        <w:spacing w:beforeLines="50" w:before="120" w:afterLines="50"/>
        <w:ind w:left="118"/>
        <w:rPr>
          <w:rFonts w:ascii="宋体" w:hAnsi="宋体" w:hint="eastAsia"/>
          <w:szCs w:val="21"/>
        </w:rPr>
      </w:pPr>
      <w:r>
        <w:rPr>
          <w:rFonts w:ascii="宋体" w:hAnsi="宋体" w:hint="eastAsia"/>
          <w:szCs w:val="21"/>
        </w:rPr>
        <w:t>（7）其他：</w:t>
      </w:r>
      <w:r>
        <w:rPr>
          <w:rFonts w:ascii="宋体" w:hAnsi="宋体"/>
          <w:spacing w:val="-1"/>
          <w:szCs w:val="21"/>
          <w:u w:val="single"/>
        </w:rPr>
        <w:t xml:space="preserve"> </w:t>
      </w:r>
      <w:r>
        <w:rPr>
          <w:rFonts w:ascii="宋体" w:hAnsi="宋体"/>
          <w:szCs w:val="21"/>
          <w:u w:val="single"/>
        </w:rPr>
        <w:t>/</w:t>
      </w:r>
      <w:r>
        <w:rPr>
          <w:rFonts w:ascii="宋体" w:hAnsi="宋体"/>
          <w:szCs w:val="21"/>
          <w:u w:val="single"/>
        </w:rPr>
        <w:tab/>
      </w:r>
    </w:p>
    <w:p w14:paraId="78FD887F"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8</w:t>
      </w:r>
      <w:r>
        <w:rPr>
          <w:rFonts w:ascii="宋体" w:hAnsi="宋体" w:hint="eastAsia"/>
          <w:szCs w:val="21"/>
        </w:rPr>
        <w:t>、</w:t>
      </w:r>
      <w:r>
        <w:rPr>
          <w:rFonts w:ascii="宋体" w:hAnsi="宋体"/>
          <w:szCs w:val="21"/>
        </w:rPr>
        <w:t>合同履行期限：</w:t>
      </w:r>
      <w:r>
        <w:rPr>
          <w:rFonts w:ascii="宋体" w:hAnsi="宋体"/>
          <w:szCs w:val="21"/>
          <w:u w:val="single"/>
        </w:rPr>
        <w:t xml:space="preserve"> 自合同签订之日起开始实施，至项目结算完成之日终结。</w:t>
      </w:r>
    </w:p>
    <w:p w14:paraId="316A67CC" w14:textId="77777777" w:rsidR="00800381" w:rsidRDefault="00000000">
      <w:pPr>
        <w:pStyle w:val="a4"/>
        <w:kinsoku w:val="0"/>
        <w:overflowPunct w:val="0"/>
        <w:spacing w:beforeLines="50" w:before="120" w:afterLines="50"/>
        <w:ind w:left="118"/>
        <w:rPr>
          <w:rFonts w:ascii="宋体" w:hAnsi="宋体" w:hint="eastAsia"/>
          <w:szCs w:val="21"/>
          <w:u w:val="single"/>
        </w:rPr>
      </w:pPr>
      <w:r>
        <w:rPr>
          <w:rFonts w:ascii="宋体" w:hAnsi="宋体"/>
          <w:szCs w:val="21"/>
        </w:rPr>
        <w:t>9</w:t>
      </w:r>
      <w:r>
        <w:rPr>
          <w:rFonts w:ascii="宋体" w:hAnsi="宋体" w:hint="eastAsia"/>
          <w:szCs w:val="21"/>
        </w:rPr>
        <w:t>、本项目（是</w:t>
      </w:r>
      <w:r>
        <w:rPr>
          <w:rFonts w:ascii="宋体" w:hAnsi="宋体"/>
          <w:szCs w:val="21"/>
        </w:rPr>
        <w:t>/</w:t>
      </w:r>
      <w:r>
        <w:rPr>
          <w:rFonts w:ascii="宋体" w:hAnsi="宋体" w:hint="eastAsia"/>
          <w:szCs w:val="21"/>
        </w:rPr>
        <w:t>否）接受联合体参加比选：</w:t>
      </w:r>
      <w:r>
        <w:rPr>
          <w:rFonts w:ascii="宋体" w:hAnsi="宋体"/>
          <w:szCs w:val="21"/>
          <w:u w:val="single"/>
        </w:rPr>
        <w:t xml:space="preserve"> 否</w:t>
      </w:r>
      <w:r>
        <w:rPr>
          <w:rFonts w:ascii="宋体" w:hAnsi="宋体"/>
          <w:szCs w:val="21"/>
          <w:u w:val="single"/>
        </w:rPr>
        <w:tab/>
      </w:r>
    </w:p>
    <w:p w14:paraId="5A1CDA18" w14:textId="77777777" w:rsidR="00800381" w:rsidRDefault="00000000">
      <w:pPr>
        <w:pStyle w:val="a4"/>
        <w:tabs>
          <w:tab w:val="left" w:pos="3358"/>
          <w:tab w:val="left" w:pos="3957"/>
        </w:tabs>
        <w:kinsoku w:val="0"/>
        <w:overflowPunct w:val="0"/>
        <w:spacing w:beforeLines="50" w:before="120" w:afterLines="50"/>
        <w:ind w:left="118"/>
        <w:rPr>
          <w:rFonts w:ascii="宋体" w:hAnsi="宋体" w:hint="eastAsia"/>
          <w:b/>
          <w:bCs/>
          <w:szCs w:val="21"/>
        </w:rPr>
      </w:pPr>
      <w:bookmarkStart w:id="4" w:name="_Hlk134771999"/>
      <w:r>
        <w:rPr>
          <w:rFonts w:ascii="宋体" w:hAnsi="宋体" w:hint="eastAsia"/>
          <w:b/>
          <w:bCs/>
          <w:szCs w:val="21"/>
        </w:rPr>
        <w:t>二、申请人的资格要求：</w:t>
      </w:r>
    </w:p>
    <w:p w14:paraId="1FE7B485"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1</w:t>
      </w:r>
      <w:r>
        <w:rPr>
          <w:rFonts w:ascii="宋体" w:hAnsi="宋体" w:hint="eastAsia"/>
          <w:szCs w:val="21"/>
        </w:rPr>
        <w:t>、满足《中华人民共和国政府采购法》第二十二条规定，即：</w:t>
      </w:r>
    </w:p>
    <w:p w14:paraId="17051814"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）具有独立承担民事责任的能力；</w:t>
      </w:r>
    </w:p>
    <w:p w14:paraId="39796EDD"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）具有良好的商业信誉和健全的财务会计制度；</w:t>
      </w:r>
    </w:p>
    <w:p w14:paraId="029EE596"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）具有履行合同所必需的设备和专业技术能力；</w:t>
      </w:r>
    </w:p>
    <w:p w14:paraId="24DA620B"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4</w:t>
      </w:r>
      <w:r>
        <w:rPr>
          <w:rFonts w:ascii="宋体" w:hAnsi="宋体" w:hint="eastAsia"/>
          <w:szCs w:val="21"/>
        </w:rPr>
        <w:t>）有依法缴纳税收和社会保障资金的良好记录；</w:t>
      </w:r>
    </w:p>
    <w:p w14:paraId="68EFFC77"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）参加政府采购活动前三年内，在经营活动中没有重大违法记录；</w:t>
      </w:r>
    </w:p>
    <w:p w14:paraId="59B5421D"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w:t>
      </w:r>
      <w:r>
        <w:rPr>
          <w:rFonts w:ascii="宋体" w:hAnsi="宋体"/>
          <w:szCs w:val="21"/>
        </w:rPr>
        <w:t>6</w:t>
      </w:r>
      <w:r>
        <w:rPr>
          <w:rFonts w:ascii="宋体" w:hAnsi="宋体" w:hint="eastAsia"/>
          <w:szCs w:val="21"/>
        </w:rPr>
        <w:t>）法律、行政法规规定的其他条件。</w:t>
      </w:r>
    </w:p>
    <w:p w14:paraId="19B6270F"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pacing w:val="2"/>
          <w:szCs w:val="21"/>
        </w:rPr>
        <w:t>、单</w:t>
      </w:r>
      <w:r>
        <w:rPr>
          <w:rFonts w:ascii="宋体" w:hAnsi="宋体" w:hint="eastAsia"/>
          <w:szCs w:val="21"/>
        </w:rPr>
        <w:t>位</w:t>
      </w:r>
      <w:r>
        <w:rPr>
          <w:rFonts w:ascii="宋体" w:hAnsi="宋体" w:hint="eastAsia"/>
          <w:spacing w:val="2"/>
          <w:szCs w:val="21"/>
        </w:rPr>
        <w:t>负责人为</w:t>
      </w:r>
      <w:r>
        <w:rPr>
          <w:rFonts w:ascii="宋体" w:hAnsi="宋体" w:hint="eastAsia"/>
          <w:szCs w:val="21"/>
        </w:rPr>
        <w:t>同</w:t>
      </w:r>
      <w:r>
        <w:rPr>
          <w:rFonts w:ascii="宋体" w:hAnsi="宋体" w:hint="eastAsia"/>
          <w:spacing w:val="2"/>
          <w:szCs w:val="21"/>
        </w:rPr>
        <w:t>一人或</w:t>
      </w:r>
      <w:r>
        <w:rPr>
          <w:rFonts w:ascii="宋体" w:hAnsi="宋体" w:hint="eastAsia"/>
          <w:szCs w:val="21"/>
        </w:rPr>
        <w:t>者</w:t>
      </w:r>
      <w:r>
        <w:rPr>
          <w:rFonts w:ascii="宋体" w:hAnsi="宋体" w:hint="eastAsia"/>
          <w:spacing w:val="2"/>
          <w:szCs w:val="21"/>
        </w:rPr>
        <w:t>存在直接</w:t>
      </w:r>
      <w:r>
        <w:rPr>
          <w:rFonts w:ascii="宋体" w:hAnsi="宋体" w:hint="eastAsia"/>
          <w:szCs w:val="21"/>
        </w:rPr>
        <w:t>控</w:t>
      </w:r>
      <w:r>
        <w:rPr>
          <w:rFonts w:ascii="宋体" w:hAnsi="宋体" w:hint="eastAsia"/>
          <w:spacing w:val="2"/>
          <w:szCs w:val="21"/>
        </w:rPr>
        <w:t>股、管理</w:t>
      </w:r>
      <w:r>
        <w:rPr>
          <w:rFonts w:ascii="宋体" w:hAnsi="宋体" w:hint="eastAsia"/>
          <w:szCs w:val="21"/>
        </w:rPr>
        <w:t>关</w:t>
      </w:r>
      <w:r>
        <w:rPr>
          <w:rFonts w:ascii="宋体" w:hAnsi="宋体" w:hint="eastAsia"/>
          <w:spacing w:val="2"/>
          <w:szCs w:val="21"/>
        </w:rPr>
        <w:t>系的不</w:t>
      </w:r>
      <w:r>
        <w:rPr>
          <w:rFonts w:ascii="宋体" w:hAnsi="宋体" w:hint="eastAsia"/>
          <w:szCs w:val="21"/>
        </w:rPr>
        <w:t>同</w:t>
      </w:r>
      <w:r>
        <w:rPr>
          <w:rFonts w:ascii="宋体" w:hAnsi="宋体" w:hint="eastAsia"/>
          <w:spacing w:val="2"/>
          <w:szCs w:val="21"/>
        </w:rPr>
        <w:t>供应商，</w:t>
      </w:r>
      <w:r>
        <w:rPr>
          <w:rFonts w:ascii="宋体" w:hAnsi="宋体" w:hint="eastAsia"/>
          <w:szCs w:val="21"/>
        </w:rPr>
        <w:t>不</w:t>
      </w:r>
      <w:r>
        <w:rPr>
          <w:rFonts w:ascii="宋体" w:hAnsi="宋体" w:hint="eastAsia"/>
          <w:spacing w:val="2"/>
          <w:szCs w:val="21"/>
        </w:rPr>
        <w:t>得参加本</w:t>
      </w:r>
      <w:r>
        <w:rPr>
          <w:rFonts w:ascii="宋体" w:hAnsi="宋体" w:hint="eastAsia"/>
          <w:szCs w:val="21"/>
        </w:rPr>
        <w:t>项目同</w:t>
      </w:r>
      <w:r>
        <w:rPr>
          <w:rFonts w:ascii="宋体" w:hAnsi="宋体" w:hint="eastAsia"/>
          <w:szCs w:val="21"/>
        </w:rPr>
        <w:lastRenderedPageBreak/>
        <w:t>一合同项下的采购活动。</w:t>
      </w:r>
    </w:p>
    <w:p w14:paraId="7C0519BA"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3</w:t>
      </w:r>
      <w:r>
        <w:rPr>
          <w:rFonts w:ascii="宋体" w:hAnsi="宋体" w:hint="eastAsia"/>
          <w:spacing w:val="2"/>
          <w:szCs w:val="21"/>
        </w:rPr>
        <w:t>、为</w:t>
      </w:r>
      <w:r>
        <w:rPr>
          <w:rFonts w:ascii="宋体" w:hAnsi="宋体" w:hint="eastAsia"/>
          <w:szCs w:val="21"/>
        </w:rPr>
        <w:t>本</w:t>
      </w:r>
      <w:r>
        <w:rPr>
          <w:rFonts w:ascii="宋体" w:hAnsi="宋体" w:hint="eastAsia"/>
          <w:spacing w:val="2"/>
          <w:szCs w:val="21"/>
        </w:rPr>
        <w:t>采购项目</w:t>
      </w:r>
      <w:r>
        <w:rPr>
          <w:rFonts w:ascii="宋体" w:hAnsi="宋体" w:hint="eastAsia"/>
          <w:szCs w:val="21"/>
        </w:rPr>
        <w:t>提</w:t>
      </w:r>
      <w:r>
        <w:rPr>
          <w:rFonts w:ascii="宋体" w:hAnsi="宋体" w:hint="eastAsia"/>
          <w:spacing w:val="2"/>
          <w:szCs w:val="21"/>
        </w:rPr>
        <w:t>供整体</w:t>
      </w:r>
      <w:r>
        <w:rPr>
          <w:rFonts w:ascii="宋体" w:hAnsi="宋体" w:hint="eastAsia"/>
          <w:szCs w:val="21"/>
        </w:rPr>
        <w:t>设</w:t>
      </w:r>
      <w:r>
        <w:rPr>
          <w:rFonts w:ascii="宋体" w:hAnsi="宋体" w:hint="eastAsia"/>
          <w:spacing w:val="2"/>
          <w:szCs w:val="21"/>
        </w:rPr>
        <w:t>计、规范</w:t>
      </w:r>
      <w:r>
        <w:rPr>
          <w:rFonts w:ascii="宋体" w:hAnsi="宋体" w:hint="eastAsia"/>
          <w:szCs w:val="21"/>
        </w:rPr>
        <w:t>编</w:t>
      </w:r>
      <w:r>
        <w:rPr>
          <w:rFonts w:ascii="宋体" w:hAnsi="宋体" w:hint="eastAsia"/>
          <w:spacing w:val="2"/>
          <w:szCs w:val="21"/>
        </w:rPr>
        <w:t>制或者项</w:t>
      </w:r>
      <w:r>
        <w:rPr>
          <w:rFonts w:ascii="宋体" w:hAnsi="宋体" w:hint="eastAsia"/>
          <w:szCs w:val="21"/>
        </w:rPr>
        <w:t>目</w:t>
      </w:r>
      <w:r>
        <w:rPr>
          <w:rFonts w:ascii="宋体" w:hAnsi="宋体" w:hint="eastAsia"/>
          <w:spacing w:val="2"/>
          <w:szCs w:val="21"/>
        </w:rPr>
        <w:t>管理、</w:t>
      </w:r>
      <w:r>
        <w:rPr>
          <w:rFonts w:ascii="宋体" w:hAnsi="宋体" w:hint="eastAsia"/>
          <w:szCs w:val="21"/>
        </w:rPr>
        <w:t>监</w:t>
      </w:r>
      <w:r>
        <w:rPr>
          <w:rFonts w:ascii="宋体" w:hAnsi="宋体" w:hint="eastAsia"/>
          <w:spacing w:val="2"/>
          <w:szCs w:val="21"/>
        </w:rPr>
        <w:t>理、审计</w:t>
      </w:r>
      <w:r>
        <w:rPr>
          <w:rFonts w:ascii="宋体" w:hAnsi="宋体" w:hint="eastAsia"/>
          <w:szCs w:val="21"/>
        </w:rPr>
        <w:t>等</w:t>
      </w:r>
      <w:r>
        <w:rPr>
          <w:rFonts w:ascii="宋体" w:hAnsi="宋体" w:hint="eastAsia"/>
          <w:spacing w:val="2"/>
          <w:szCs w:val="21"/>
        </w:rPr>
        <w:t>服务的，</w:t>
      </w:r>
      <w:r>
        <w:rPr>
          <w:rFonts w:ascii="宋体" w:hAnsi="宋体" w:hint="eastAsia"/>
          <w:szCs w:val="21"/>
        </w:rPr>
        <w:t>不得再参加本次招标采购活动。</w:t>
      </w:r>
    </w:p>
    <w:p w14:paraId="6AB8E602"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4</w:t>
      </w:r>
      <w:r>
        <w:rPr>
          <w:rFonts w:ascii="宋体" w:hAnsi="宋体" w:hint="eastAsia"/>
          <w:spacing w:val="2"/>
          <w:szCs w:val="21"/>
        </w:rPr>
        <w:t>、未</w:t>
      </w:r>
      <w:r>
        <w:rPr>
          <w:rFonts w:ascii="宋体" w:hAnsi="宋体" w:hint="eastAsia"/>
          <w:szCs w:val="21"/>
        </w:rPr>
        <w:t>被</w:t>
      </w:r>
      <w:r>
        <w:rPr>
          <w:rFonts w:ascii="宋体" w:hAnsi="宋体" w:hint="eastAsia"/>
          <w:spacing w:val="2"/>
          <w:szCs w:val="21"/>
        </w:rPr>
        <w:t>列入失信</w:t>
      </w:r>
      <w:r>
        <w:rPr>
          <w:rFonts w:ascii="宋体" w:hAnsi="宋体" w:hint="eastAsia"/>
          <w:szCs w:val="21"/>
        </w:rPr>
        <w:t>被</w:t>
      </w:r>
      <w:r>
        <w:rPr>
          <w:rFonts w:ascii="宋体" w:hAnsi="宋体" w:hint="eastAsia"/>
          <w:spacing w:val="2"/>
          <w:szCs w:val="21"/>
        </w:rPr>
        <w:t>执行人</w:t>
      </w:r>
      <w:r>
        <w:rPr>
          <w:rFonts w:ascii="宋体" w:hAnsi="宋体" w:hint="eastAsia"/>
          <w:szCs w:val="21"/>
        </w:rPr>
        <w:t>、</w:t>
      </w:r>
      <w:r>
        <w:rPr>
          <w:rFonts w:ascii="宋体" w:hAnsi="宋体" w:hint="eastAsia"/>
          <w:spacing w:val="2"/>
          <w:szCs w:val="21"/>
        </w:rPr>
        <w:t>重大税收</w:t>
      </w:r>
      <w:r>
        <w:rPr>
          <w:rFonts w:ascii="宋体" w:hAnsi="宋体" w:hint="eastAsia"/>
          <w:szCs w:val="21"/>
        </w:rPr>
        <w:t>违</w:t>
      </w:r>
      <w:r>
        <w:rPr>
          <w:rFonts w:ascii="宋体" w:hAnsi="宋体" w:hint="eastAsia"/>
          <w:spacing w:val="2"/>
          <w:szCs w:val="21"/>
        </w:rPr>
        <w:t>法案件当</w:t>
      </w:r>
      <w:r>
        <w:rPr>
          <w:rFonts w:ascii="宋体" w:hAnsi="宋体" w:hint="eastAsia"/>
          <w:szCs w:val="21"/>
        </w:rPr>
        <w:t>事</w:t>
      </w:r>
      <w:r>
        <w:rPr>
          <w:rFonts w:ascii="宋体" w:hAnsi="宋体" w:hint="eastAsia"/>
          <w:spacing w:val="2"/>
          <w:szCs w:val="21"/>
        </w:rPr>
        <w:t>人名单</w:t>
      </w:r>
      <w:r>
        <w:rPr>
          <w:rFonts w:ascii="宋体" w:hAnsi="宋体" w:hint="eastAsia"/>
          <w:szCs w:val="21"/>
        </w:rPr>
        <w:t>，</w:t>
      </w:r>
      <w:r>
        <w:rPr>
          <w:rFonts w:ascii="宋体" w:hAnsi="宋体" w:hint="eastAsia"/>
          <w:spacing w:val="2"/>
          <w:szCs w:val="21"/>
        </w:rPr>
        <w:t>未被列入</w:t>
      </w:r>
      <w:r>
        <w:rPr>
          <w:rFonts w:ascii="宋体" w:hAnsi="宋体" w:hint="eastAsia"/>
          <w:szCs w:val="21"/>
        </w:rPr>
        <w:t>政</w:t>
      </w:r>
      <w:r>
        <w:rPr>
          <w:rFonts w:ascii="宋体" w:hAnsi="宋体" w:hint="eastAsia"/>
          <w:spacing w:val="2"/>
          <w:szCs w:val="21"/>
        </w:rPr>
        <w:t>府采购严</w:t>
      </w:r>
      <w:r>
        <w:rPr>
          <w:rFonts w:ascii="宋体" w:hAnsi="宋体" w:hint="eastAsia"/>
          <w:szCs w:val="21"/>
        </w:rPr>
        <w:t>重违法失信行为记录名单。</w:t>
      </w:r>
    </w:p>
    <w:bookmarkEnd w:id="4"/>
    <w:p w14:paraId="525CDB3A" w14:textId="77777777" w:rsidR="00800381" w:rsidRDefault="00000000">
      <w:pPr>
        <w:pStyle w:val="a4"/>
        <w:tabs>
          <w:tab w:val="left" w:pos="4918"/>
          <w:tab w:val="left" w:pos="5397"/>
        </w:tabs>
        <w:kinsoku w:val="0"/>
        <w:overflowPunct w:val="0"/>
        <w:spacing w:beforeLines="50" w:before="120" w:afterLines="50"/>
        <w:ind w:left="118"/>
        <w:rPr>
          <w:rFonts w:ascii="宋体" w:hAnsi="宋体" w:hint="eastAsia"/>
          <w:szCs w:val="21"/>
        </w:rPr>
      </w:pPr>
      <w:r>
        <w:rPr>
          <w:rFonts w:ascii="宋体" w:hAnsi="宋体"/>
          <w:szCs w:val="21"/>
        </w:rPr>
        <w:t>5</w:t>
      </w:r>
      <w:r>
        <w:rPr>
          <w:rFonts w:ascii="宋体" w:hAnsi="宋体" w:hint="eastAsia"/>
          <w:szCs w:val="21"/>
        </w:rPr>
        <w:t>、落实政府采购政策需满足的资格要求：</w:t>
      </w:r>
      <w:r>
        <w:rPr>
          <w:rFonts w:ascii="宋体" w:hAnsi="宋体"/>
          <w:szCs w:val="21"/>
          <w:u w:val="single"/>
        </w:rPr>
        <w:t xml:space="preserve"> </w:t>
      </w:r>
      <w:r>
        <w:rPr>
          <w:rFonts w:ascii="宋体" w:hAnsi="宋体"/>
          <w:szCs w:val="21"/>
          <w:u w:val="single"/>
        </w:rPr>
        <w:tab/>
        <w:t>/</w:t>
      </w:r>
      <w:r>
        <w:rPr>
          <w:rFonts w:ascii="宋体" w:hAnsi="宋体"/>
          <w:szCs w:val="21"/>
          <w:u w:val="single"/>
        </w:rPr>
        <w:tab/>
      </w:r>
    </w:p>
    <w:p w14:paraId="4F532D9D"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6</w:t>
      </w:r>
      <w:r>
        <w:rPr>
          <w:rFonts w:ascii="宋体" w:hAnsi="宋体" w:hint="eastAsia"/>
          <w:szCs w:val="21"/>
        </w:rPr>
        <w:t>、本项目的特定资格要求：</w:t>
      </w:r>
    </w:p>
    <w:p w14:paraId="4509CF4E" w14:textId="77777777" w:rsidR="00800381" w:rsidRDefault="00000000">
      <w:pPr>
        <w:pStyle w:val="a5"/>
        <w:shd w:val="clear" w:color="auto" w:fill="FEFEFE"/>
        <w:spacing w:beforeLines="50" w:before="120" w:beforeAutospacing="0" w:afterLines="50" w:after="120" w:afterAutospacing="0"/>
        <w:ind w:firstLineChars="200" w:firstLine="420"/>
        <w:jc w:val="both"/>
        <w:rPr>
          <w:kern w:val="2"/>
          <w:sz w:val="21"/>
          <w:szCs w:val="21"/>
        </w:rPr>
      </w:pPr>
      <w:r>
        <w:rPr>
          <w:kern w:val="2"/>
          <w:sz w:val="21"/>
          <w:szCs w:val="21"/>
        </w:rPr>
        <w:t>1、拟担任本项目的项目负责人应具备一级注册造价工程师（土木建筑工程或安装工程专业）执业资格（或有效的原注册造价工程师执业资格），并注册在本单位。（须提供项目负责人资格证、注册证、劳动合同及响应文件递交截止时间前近半年内任意一个月社保缴纳证明等材料复印件并加盖公章）。</w:t>
      </w:r>
    </w:p>
    <w:p w14:paraId="2462B310" w14:textId="55D24491"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b/>
          <w:bCs/>
          <w:szCs w:val="21"/>
        </w:rPr>
        <w:t>三、获取比选文件</w:t>
      </w:r>
      <w:r>
        <w:rPr>
          <w:rFonts w:ascii="宋体" w:hAnsi="宋体"/>
          <w:b/>
          <w:bCs/>
          <w:szCs w:val="21"/>
        </w:rPr>
        <w:t xml:space="preserve"> </w:t>
      </w:r>
      <w:r>
        <w:rPr>
          <w:rFonts w:ascii="宋体" w:hAnsi="宋体" w:hint="eastAsia"/>
          <w:szCs w:val="21"/>
        </w:rPr>
        <w:t>1、时间：自 2025年</w:t>
      </w:r>
      <w:r w:rsidR="00761DF8">
        <w:rPr>
          <w:rFonts w:ascii="宋体" w:hAnsi="宋体" w:hint="eastAsia"/>
          <w:szCs w:val="21"/>
        </w:rPr>
        <w:t>1</w:t>
      </w:r>
      <w:r>
        <w:rPr>
          <w:rFonts w:ascii="宋体" w:hAnsi="宋体" w:hint="eastAsia"/>
          <w:szCs w:val="21"/>
        </w:rPr>
        <w:t>月</w:t>
      </w:r>
      <w:r w:rsidR="00761DF8">
        <w:rPr>
          <w:rFonts w:ascii="宋体" w:hAnsi="宋体" w:hint="eastAsia"/>
          <w:szCs w:val="21"/>
        </w:rPr>
        <w:t>4</w:t>
      </w:r>
      <w:r>
        <w:rPr>
          <w:rFonts w:ascii="宋体" w:hAnsi="宋体" w:hint="eastAsia"/>
          <w:szCs w:val="21"/>
        </w:rPr>
        <w:t>日上午 9:00 起至 2025年</w:t>
      </w:r>
      <w:r w:rsidR="00761DF8">
        <w:rPr>
          <w:rFonts w:ascii="宋体" w:hAnsi="宋体" w:hint="eastAsia"/>
          <w:szCs w:val="21"/>
        </w:rPr>
        <w:t>1</w:t>
      </w:r>
      <w:r>
        <w:rPr>
          <w:rFonts w:ascii="宋体" w:hAnsi="宋体" w:hint="eastAsia"/>
          <w:szCs w:val="21"/>
        </w:rPr>
        <w:t>月</w:t>
      </w:r>
      <w:r w:rsidR="00C46CB4">
        <w:rPr>
          <w:rFonts w:ascii="宋体" w:hAnsi="宋体" w:hint="eastAsia"/>
          <w:szCs w:val="21"/>
        </w:rPr>
        <w:t>9</w:t>
      </w:r>
      <w:r>
        <w:rPr>
          <w:rFonts w:ascii="宋体" w:hAnsi="宋体" w:hint="eastAsia"/>
          <w:szCs w:val="21"/>
        </w:rPr>
        <w:t>日</w:t>
      </w:r>
      <w:r w:rsidR="00C46CB4">
        <w:rPr>
          <w:rFonts w:ascii="宋体" w:hAnsi="宋体" w:hint="eastAsia"/>
          <w:szCs w:val="21"/>
        </w:rPr>
        <w:t>上</w:t>
      </w:r>
      <w:r>
        <w:rPr>
          <w:rFonts w:ascii="宋体" w:hAnsi="宋体" w:hint="eastAsia"/>
          <w:szCs w:val="21"/>
        </w:rPr>
        <w:t>午</w:t>
      </w:r>
      <w:r w:rsidR="00C46CB4">
        <w:rPr>
          <w:rFonts w:ascii="宋体" w:hAnsi="宋体" w:hint="eastAsia"/>
          <w:szCs w:val="21"/>
        </w:rPr>
        <w:t>9</w:t>
      </w:r>
      <w:r>
        <w:rPr>
          <w:rFonts w:ascii="宋体" w:hAnsi="宋体" w:hint="eastAsia"/>
          <w:szCs w:val="21"/>
        </w:rPr>
        <w:t>:00 止（北京时间上午 9:00 至 12:00,下午 14:00 至 17:00）。</w:t>
      </w:r>
    </w:p>
    <w:p w14:paraId="797C2A7A"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zCs w:val="21"/>
        </w:rPr>
        <w:t>、地点：武汉市东湖路楚天181文化创意产业园3号楼2楼造价招标事业部。</w:t>
      </w:r>
    </w:p>
    <w:p w14:paraId="2B7676F8"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3</w:t>
      </w:r>
      <w:r>
        <w:rPr>
          <w:rFonts w:ascii="宋体" w:hAnsi="宋体" w:hint="eastAsia"/>
          <w:szCs w:val="21"/>
        </w:rPr>
        <w:t>、方式：提供以下证明材料获取：</w:t>
      </w:r>
    </w:p>
    <w:p w14:paraId="4842993E" w14:textId="77777777" w:rsidR="003846E6" w:rsidRDefault="00F77D41">
      <w:pPr>
        <w:pStyle w:val="a4"/>
        <w:kinsoku w:val="0"/>
        <w:overflowPunct w:val="0"/>
        <w:spacing w:beforeLines="50" w:before="120" w:afterLines="50"/>
        <w:ind w:left="118"/>
        <w:rPr>
          <w:rFonts w:ascii="宋体" w:hAnsi="宋体"/>
          <w:szCs w:val="21"/>
        </w:rPr>
      </w:pPr>
      <w:r w:rsidRPr="00F77D41">
        <w:rPr>
          <w:rFonts w:ascii="宋体" w:hAnsi="宋体" w:hint="eastAsia"/>
          <w:szCs w:val="21"/>
        </w:rPr>
        <w:t>法定代表人自己获取：凭法定代表人身份证明书及法定代表人身份证获取。</w:t>
      </w:r>
    </w:p>
    <w:p w14:paraId="4B49A49C" w14:textId="77777777" w:rsidR="003846E6" w:rsidRDefault="00F77D41">
      <w:pPr>
        <w:pStyle w:val="a4"/>
        <w:kinsoku w:val="0"/>
        <w:overflowPunct w:val="0"/>
        <w:spacing w:beforeLines="50" w:before="120" w:afterLines="50"/>
        <w:ind w:left="118"/>
        <w:rPr>
          <w:rFonts w:ascii="宋体" w:hAnsi="宋体"/>
          <w:szCs w:val="21"/>
        </w:rPr>
      </w:pPr>
      <w:r w:rsidRPr="00F77D41">
        <w:rPr>
          <w:rFonts w:ascii="宋体" w:hAnsi="宋体" w:hint="eastAsia"/>
          <w:szCs w:val="21"/>
        </w:rPr>
        <w:t xml:space="preserve">法定代表人委托他人获取：凭法定代表人授权书及受托人身份证获取。 </w:t>
      </w:r>
    </w:p>
    <w:p w14:paraId="2FBCBE66" w14:textId="77777777" w:rsidR="003846E6" w:rsidRDefault="00F77D41">
      <w:pPr>
        <w:pStyle w:val="a4"/>
        <w:kinsoku w:val="0"/>
        <w:overflowPunct w:val="0"/>
        <w:spacing w:beforeLines="50" w:before="120" w:afterLines="50"/>
        <w:ind w:left="118"/>
        <w:rPr>
          <w:rFonts w:ascii="宋体" w:hAnsi="宋体"/>
          <w:szCs w:val="21"/>
        </w:rPr>
      </w:pPr>
      <w:r w:rsidRPr="00F77D41">
        <w:rPr>
          <w:rFonts w:ascii="宋体" w:hAnsi="宋体" w:hint="eastAsia"/>
          <w:szCs w:val="21"/>
        </w:rPr>
        <w:t xml:space="preserve">其他组织：凭单位介绍信及经办人身份证获取。 </w:t>
      </w:r>
    </w:p>
    <w:p w14:paraId="3B82FCB1" w14:textId="633CD4CE" w:rsidR="00F77D41" w:rsidRDefault="00F77D41">
      <w:pPr>
        <w:pStyle w:val="a4"/>
        <w:kinsoku w:val="0"/>
        <w:overflowPunct w:val="0"/>
        <w:spacing w:beforeLines="50" w:before="120" w:afterLines="50"/>
        <w:ind w:left="118"/>
        <w:rPr>
          <w:rFonts w:ascii="宋体" w:hAnsi="宋体"/>
          <w:szCs w:val="21"/>
        </w:rPr>
      </w:pPr>
      <w:r w:rsidRPr="00F77D41">
        <w:rPr>
          <w:rFonts w:ascii="宋体" w:hAnsi="宋体" w:hint="eastAsia"/>
          <w:szCs w:val="21"/>
        </w:rPr>
        <w:t>自然人：凭本人身份证获取。</w:t>
      </w:r>
    </w:p>
    <w:p w14:paraId="363A1CF0" w14:textId="3F5F065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4</w:t>
      </w:r>
      <w:r>
        <w:rPr>
          <w:rFonts w:ascii="宋体" w:hAnsi="宋体" w:hint="eastAsia"/>
          <w:szCs w:val="21"/>
        </w:rPr>
        <w:t>、售价：</w:t>
      </w:r>
      <w:r>
        <w:rPr>
          <w:rFonts w:ascii="宋体" w:hAnsi="宋体"/>
          <w:szCs w:val="21"/>
        </w:rPr>
        <w:t xml:space="preserve"> </w:t>
      </w:r>
      <w:r>
        <w:rPr>
          <w:rFonts w:ascii="宋体" w:hAnsi="宋体"/>
          <w:szCs w:val="21"/>
          <w:u w:val="single"/>
        </w:rPr>
        <w:t xml:space="preserve">500 </w:t>
      </w:r>
      <w:r>
        <w:rPr>
          <w:rFonts w:ascii="宋体" w:hAnsi="宋体" w:hint="eastAsia"/>
          <w:szCs w:val="21"/>
        </w:rPr>
        <w:t>（元）。</w:t>
      </w:r>
    </w:p>
    <w:p w14:paraId="6E74E6FF" w14:textId="77777777" w:rsidR="00800381" w:rsidRDefault="00000000">
      <w:pPr>
        <w:pStyle w:val="5"/>
        <w:kinsoku w:val="0"/>
        <w:overflowPunct w:val="0"/>
        <w:spacing w:beforeLines="50" w:before="120" w:afterLines="50" w:after="120"/>
        <w:rPr>
          <w:rFonts w:ascii="宋体" w:hAnsi="宋体" w:hint="eastAsia"/>
          <w:szCs w:val="21"/>
        </w:rPr>
      </w:pPr>
      <w:r>
        <w:rPr>
          <w:rFonts w:ascii="宋体" w:hAnsi="宋体" w:hint="eastAsia"/>
          <w:szCs w:val="21"/>
        </w:rPr>
        <w:t>四、提交响应文件截止时间、开标时间和地点</w:t>
      </w:r>
    </w:p>
    <w:p w14:paraId="15CEAD3D" w14:textId="0691012E"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1</w:t>
      </w:r>
      <w:r>
        <w:rPr>
          <w:rFonts w:ascii="宋体" w:hAnsi="宋体" w:hint="eastAsia"/>
          <w:szCs w:val="21"/>
        </w:rPr>
        <w:t>、开始时间：</w:t>
      </w:r>
      <w:r>
        <w:rPr>
          <w:rFonts w:ascii="宋体" w:hAnsi="宋体"/>
          <w:szCs w:val="21"/>
        </w:rPr>
        <w:t xml:space="preserve"> 202</w:t>
      </w:r>
      <w:r>
        <w:rPr>
          <w:rFonts w:ascii="宋体" w:hAnsi="宋体" w:hint="eastAsia"/>
          <w:szCs w:val="21"/>
        </w:rPr>
        <w:t>6年1月</w:t>
      </w:r>
      <w:r w:rsidR="0080202C">
        <w:rPr>
          <w:rFonts w:ascii="宋体" w:hAnsi="宋体" w:hint="eastAsia"/>
          <w:szCs w:val="21"/>
        </w:rPr>
        <w:t>13</w:t>
      </w:r>
      <w:r>
        <w:rPr>
          <w:rFonts w:ascii="宋体" w:hAnsi="宋体" w:hint="eastAsia"/>
          <w:szCs w:val="21"/>
        </w:rPr>
        <w:t>日</w:t>
      </w:r>
      <w:r>
        <w:rPr>
          <w:rFonts w:ascii="宋体" w:hAnsi="宋体"/>
          <w:szCs w:val="21"/>
        </w:rPr>
        <w:t xml:space="preserve"> </w:t>
      </w:r>
      <w:r>
        <w:rPr>
          <w:rFonts w:ascii="宋体" w:hAnsi="宋体" w:hint="eastAsia"/>
          <w:szCs w:val="21"/>
        </w:rPr>
        <w:t>9时 3</w:t>
      </w:r>
      <w:r>
        <w:rPr>
          <w:rFonts w:ascii="宋体" w:hAnsi="宋体"/>
          <w:szCs w:val="21"/>
        </w:rPr>
        <w:t xml:space="preserve">0 </w:t>
      </w:r>
      <w:r>
        <w:rPr>
          <w:rFonts w:ascii="宋体" w:hAnsi="宋体" w:hint="eastAsia"/>
          <w:szCs w:val="21"/>
        </w:rPr>
        <w:t>分（北京时间）</w:t>
      </w:r>
    </w:p>
    <w:p w14:paraId="34D8C684" w14:textId="754C1183"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zCs w:val="21"/>
        </w:rPr>
        <w:t>、截止时间：</w:t>
      </w:r>
      <w:r>
        <w:rPr>
          <w:rFonts w:ascii="宋体" w:hAnsi="宋体"/>
          <w:szCs w:val="21"/>
        </w:rPr>
        <w:t xml:space="preserve"> 202</w:t>
      </w:r>
      <w:r>
        <w:rPr>
          <w:rFonts w:ascii="宋体" w:hAnsi="宋体" w:hint="eastAsia"/>
          <w:szCs w:val="21"/>
        </w:rPr>
        <w:t>5年1月</w:t>
      </w:r>
      <w:r w:rsidR="0080202C">
        <w:rPr>
          <w:rFonts w:ascii="宋体" w:hAnsi="宋体" w:hint="eastAsia"/>
          <w:szCs w:val="21"/>
        </w:rPr>
        <w:t>13</w:t>
      </w:r>
      <w:r>
        <w:rPr>
          <w:rFonts w:ascii="宋体" w:hAnsi="宋体" w:hint="eastAsia"/>
          <w:szCs w:val="21"/>
        </w:rPr>
        <w:t>日</w:t>
      </w:r>
      <w:r>
        <w:rPr>
          <w:rFonts w:ascii="宋体" w:hAnsi="宋体"/>
          <w:szCs w:val="21"/>
        </w:rPr>
        <w:t xml:space="preserve"> </w:t>
      </w:r>
      <w:r>
        <w:rPr>
          <w:rFonts w:ascii="宋体" w:hAnsi="宋体" w:hint="eastAsia"/>
          <w:szCs w:val="21"/>
        </w:rPr>
        <w:t>10时</w:t>
      </w:r>
      <w:r>
        <w:rPr>
          <w:rFonts w:ascii="宋体" w:hAnsi="宋体"/>
          <w:szCs w:val="21"/>
        </w:rPr>
        <w:t xml:space="preserve"> </w:t>
      </w:r>
      <w:r>
        <w:rPr>
          <w:rFonts w:ascii="宋体" w:hAnsi="宋体" w:hint="eastAsia"/>
          <w:szCs w:val="21"/>
        </w:rPr>
        <w:t>0</w:t>
      </w:r>
      <w:r>
        <w:rPr>
          <w:rFonts w:ascii="宋体" w:hAnsi="宋体"/>
          <w:szCs w:val="21"/>
        </w:rPr>
        <w:t xml:space="preserve">0 </w:t>
      </w:r>
      <w:r>
        <w:rPr>
          <w:rFonts w:ascii="宋体" w:hAnsi="宋体" w:hint="eastAsia"/>
          <w:szCs w:val="21"/>
        </w:rPr>
        <w:t>分（北京时间）</w:t>
      </w:r>
    </w:p>
    <w:p w14:paraId="7B44891F"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3</w:t>
      </w:r>
      <w:r>
        <w:rPr>
          <w:rFonts w:ascii="宋体" w:hAnsi="宋体" w:hint="eastAsia"/>
          <w:szCs w:val="21"/>
        </w:rPr>
        <w:t>、地点：中晟宏宇工程咨询有限公司（武汉市东湖路楚天181文化创意产业园3号楼2楼会议室）</w:t>
      </w:r>
    </w:p>
    <w:p w14:paraId="0F4D5BEE" w14:textId="77777777" w:rsidR="00800381" w:rsidRDefault="00000000">
      <w:pPr>
        <w:pStyle w:val="a4"/>
        <w:kinsoku w:val="0"/>
        <w:overflowPunct w:val="0"/>
        <w:spacing w:beforeLines="50" w:before="120" w:afterLines="50"/>
        <w:ind w:left="118"/>
        <w:rPr>
          <w:rFonts w:ascii="宋体" w:hAnsi="宋体" w:hint="eastAsia"/>
          <w:b/>
          <w:bCs/>
          <w:szCs w:val="21"/>
        </w:rPr>
      </w:pPr>
      <w:r>
        <w:rPr>
          <w:rFonts w:ascii="宋体" w:hAnsi="宋体" w:hint="eastAsia"/>
          <w:b/>
          <w:bCs/>
          <w:szCs w:val="21"/>
        </w:rPr>
        <w:t>五、公告期限</w:t>
      </w:r>
    </w:p>
    <w:p w14:paraId="45321921" w14:textId="7E3ACD06"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自 2025年1月</w:t>
      </w:r>
      <w:r w:rsidR="0080202C">
        <w:rPr>
          <w:rFonts w:ascii="宋体" w:hAnsi="宋体" w:hint="eastAsia"/>
          <w:szCs w:val="21"/>
        </w:rPr>
        <w:t>4</w:t>
      </w:r>
      <w:r>
        <w:rPr>
          <w:rFonts w:ascii="宋体" w:hAnsi="宋体" w:hint="eastAsia"/>
          <w:szCs w:val="21"/>
        </w:rPr>
        <w:t>日至 2025年1月</w:t>
      </w:r>
      <w:r w:rsidR="0080202C">
        <w:rPr>
          <w:rFonts w:ascii="宋体" w:hAnsi="宋体" w:hint="eastAsia"/>
          <w:szCs w:val="21"/>
        </w:rPr>
        <w:t>8</w:t>
      </w:r>
      <w:r>
        <w:rPr>
          <w:rFonts w:ascii="宋体" w:hAnsi="宋体" w:hint="eastAsia"/>
          <w:szCs w:val="21"/>
        </w:rPr>
        <w:t>日止</w:t>
      </w:r>
    </w:p>
    <w:p w14:paraId="31A6A064" w14:textId="77777777" w:rsidR="00800381" w:rsidRDefault="00000000">
      <w:pPr>
        <w:pStyle w:val="a4"/>
        <w:kinsoku w:val="0"/>
        <w:overflowPunct w:val="0"/>
        <w:spacing w:beforeLines="50" w:before="120" w:afterLines="50"/>
        <w:ind w:left="118"/>
        <w:rPr>
          <w:rFonts w:ascii="宋体" w:hAnsi="宋体" w:hint="eastAsia"/>
          <w:b/>
          <w:bCs/>
          <w:szCs w:val="21"/>
        </w:rPr>
      </w:pPr>
      <w:r>
        <w:rPr>
          <w:rFonts w:ascii="宋体" w:hAnsi="宋体" w:hint="eastAsia"/>
          <w:b/>
          <w:bCs/>
          <w:szCs w:val="21"/>
        </w:rPr>
        <w:t>六、其他补充事宜</w:t>
      </w:r>
    </w:p>
    <w:p w14:paraId="6063EA7A" w14:textId="77777777" w:rsidR="00800381" w:rsidRDefault="00000000">
      <w:pPr>
        <w:pStyle w:val="a4"/>
        <w:tabs>
          <w:tab w:val="left" w:pos="3838"/>
          <w:tab w:val="left" w:pos="4317"/>
        </w:tabs>
        <w:kinsoku w:val="0"/>
        <w:overflowPunct w:val="0"/>
        <w:spacing w:beforeLines="50" w:before="120" w:afterLines="50"/>
        <w:ind w:left="118"/>
        <w:rPr>
          <w:rFonts w:ascii="宋体" w:hAnsi="宋体" w:hint="eastAsia"/>
          <w:szCs w:val="21"/>
          <w:highlight w:val="yellow"/>
        </w:rPr>
      </w:pPr>
      <w:r>
        <w:rPr>
          <w:rFonts w:ascii="宋体" w:hAnsi="宋体"/>
          <w:szCs w:val="21"/>
          <w:highlight w:val="yellow"/>
        </w:rPr>
        <w:t>1</w:t>
      </w:r>
      <w:r>
        <w:rPr>
          <w:rFonts w:ascii="宋体" w:hAnsi="宋体" w:hint="eastAsia"/>
          <w:szCs w:val="21"/>
          <w:highlight w:val="yellow"/>
        </w:rPr>
        <w:t>、本次采购比选</w:t>
      </w:r>
      <w:r>
        <w:rPr>
          <w:rFonts w:ascii="宋体" w:hAnsi="宋体" w:hint="eastAsia"/>
          <w:b/>
          <w:bCs/>
          <w:szCs w:val="21"/>
          <w:highlight w:val="yellow"/>
        </w:rPr>
        <w:t>不接受</w:t>
      </w:r>
      <w:r>
        <w:rPr>
          <w:rFonts w:ascii="宋体" w:hAnsi="宋体" w:hint="eastAsia"/>
          <w:szCs w:val="21"/>
          <w:highlight w:val="yellow"/>
        </w:rPr>
        <w:t xml:space="preserve"> 2026 年学生宿舍国拨项目全过程造价咨询服务 包1、包2、包3、包4 的成交供应商参与。</w:t>
      </w:r>
    </w:p>
    <w:p w14:paraId="3762C2E2" w14:textId="77777777" w:rsidR="00800381" w:rsidRDefault="00000000">
      <w:pPr>
        <w:pStyle w:val="a4"/>
        <w:kinsoku w:val="0"/>
        <w:overflowPunct w:val="0"/>
        <w:spacing w:beforeLines="50" w:before="120" w:afterLines="50"/>
        <w:ind w:left="118" w:firstLine="120"/>
        <w:rPr>
          <w:rFonts w:ascii="宋体" w:hAnsi="宋体" w:hint="eastAsia"/>
          <w:b/>
          <w:bCs/>
          <w:w w:val="99"/>
          <w:szCs w:val="21"/>
        </w:rPr>
      </w:pPr>
      <w:r>
        <w:rPr>
          <w:rFonts w:ascii="宋体" w:hAnsi="宋体" w:hint="eastAsia"/>
          <w:b/>
          <w:bCs/>
          <w:w w:val="99"/>
          <w:szCs w:val="21"/>
        </w:rPr>
        <w:t>七</w:t>
      </w:r>
      <w:r>
        <w:rPr>
          <w:rFonts w:ascii="宋体" w:hAnsi="宋体" w:hint="eastAsia"/>
          <w:b/>
          <w:bCs/>
          <w:spacing w:val="2"/>
          <w:w w:val="99"/>
          <w:szCs w:val="21"/>
        </w:rPr>
        <w:t>、</w:t>
      </w:r>
      <w:r>
        <w:rPr>
          <w:rFonts w:ascii="宋体" w:hAnsi="宋体" w:hint="eastAsia"/>
          <w:b/>
          <w:bCs/>
          <w:w w:val="99"/>
          <w:szCs w:val="21"/>
        </w:rPr>
        <w:t>凡</w:t>
      </w:r>
      <w:r>
        <w:rPr>
          <w:rFonts w:ascii="宋体" w:hAnsi="宋体" w:hint="eastAsia"/>
          <w:b/>
          <w:bCs/>
          <w:spacing w:val="2"/>
          <w:w w:val="99"/>
          <w:szCs w:val="21"/>
        </w:rPr>
        <w:t>对</w:t>
      </w:r>
      <w:r>
        <w:rPr>
          <w:rFonts w:ascii="宋体" w:hAnsi="宋体" w:hint="eastAsia"/>
          <w:b/>
          <w:bCs/>
          <w:w w:val="99"/>
          <w:szCs w:val="21"/>
        </w:rPr>
        <w:t>本次</w:t>
      </w:r>
      <w:r>
        <w:rPr>
          <w:rFonts w:ascii="宋体" w:hAnsi="宋体" w:hint="eastAsia"/>
          <w:b/>
          <w:bCs/>
          <w:spacing w:val="2"/>
          <w:w w:val="99"/>
          <w:szCs w:val="21"/>
        </w:rPr>
        <w:t>比选提</w:t>
      </w:r>
      <w:r>
        <w:rPr>
          <w:rFonts w:ascii="宋体" w:hAnsi="宋体" w:hint="eastAsia"/>
          <w:b/>
          <w:bCs/>
          <w:w w:val="99"/>
          <w:szCs w:val="21"/>
        </w:rPr>
        <w:t>出询</w:t>
      </w:r>
      <w:r>
        <w:rPr>
          <w:rFonts w:ascii="宋体" w:hAnsi="宋体" w:hint="eastAsia"/>
          <w:b/>
          <w:bCs/>
          <w:spacing w:val="2"/>
          <w:w w:val="99"/>
          <w:szCs w:val="21"/>
        </w:rPr>
        <w:t>问</w:t>
      </w:r>
      <w:r>
        <w:rPr>
          <w:rFonts w:ascii="宋体" w:hAnsi="宋体" w:hint="eastAsia"/>
          <w:b/>
          <w:bCs/>
          <w:w w:val="99"/>
          <w:szCs w:val="21"/>
        </w:rPr>
        <w:t>，请</w:t>
      </w:r>
      <w:r>
        <w:rPr>
          <w:rFonts w:ascii="宋体" w:hAnsi="宋体" w:hint="eastAsia"/>
          <w:b/>
          <w:bCs/>
          <w:spacing w:val="2"/>
          <w:w w:val="99"/>
          <w:szCs w:val="21"/>
        </w:rPr>
        <w:t>按</w:t>
      </w:r>
      <w:r>
        <w:rPr>
          <w:rFonts w:ascii="宋体" w:hAnsi="宋体" w:hint="eastAsia"/>
          <w:b/>
          <w:bCs/>
          <w:w w:val="99"/>
          <w:szCs w:val="21"/>
        </w:rPr>
        <w:t>以</w:t>
      </w:r>
      <w:r>
        <w:rPr>
          <w:rFonts w:ascii="宋体" w:hAnsi="宋体" w:hint="eastAsia"/>
          <w:b/>
          <w:bCs/>
          <w:spacing w:val="2"/>
          <w:w w:val="99"/>
          <w:szCs w:val="21"/>
        </w:rPr>
        <w:t>下</w:t>
      </w:r>
      <w:r>
        <w:rPr>
          <w:rFonts w:ascii="宋体" w:hAnsi="宋体" w:hint="eastAsia"/>
          <w:b/>
          <w:bCs/>
          <w:w w:val="99"/>
          <w:szCs w:val="21"/>
        </w:rPr>
        <w:t>方式</w:t>
      </w:r>
      <w:r>
        <w:rPr>
          <w:rFonts w:ascii="宋体" w:hAnsi="宋体" w:hint="eastAsia"/>
          <w:b/>
          <w:bCs/>
          <w:spacing w:val="2"/>
          <w:w w:val="99"/>
          <w:szCs w:val="21"/>
        </w:rPr>
        <w:t>联</w:t>
      </w:r>
      <w:r>
        <w:rPr>
          <w:rFonts w:ascii="宋体" w:hAnsi="宋体" w:hint="eastAsia"/>
          <w:b/>
          <w:bCs/>
          <w:w w:val="99"/>
          <w:szCs w:val="21"/>
        </w:rPr>
        <w:t>系。</w:t>
      </w:r>
    </w:p>
    <w:p w14:paraId="62DB371C"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1</w:t>
      </w:r>
      <w:r>
        <w:rPr>
          <w:rFonts w:ascii="宋体" w:hAnsi="宋体" w:hint="eastAsia"/>
          <w:szCs w:val="21"/>
        </w:rPr>
        <w:t>、采购人信息</w:t>
      </w:r>
    </w:p>
    <w:p w14:paraId="0EDE134D" w14:textId="3C49EEF6"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名称：武汉理工大学</w:t>
      </w:r>
      <w:r w:rsidR="003D09C9">
        <w:rPr>
          <w:rFonts w:ascii="宋体" w:hAnsi="宋体" w:hint="eastAsia"/>
          <w:szCs w:val="21"/>
        </w:rPr>
        <w:t>基建与维修处</w:t>
      </w:r>
    </w:p>
    <w:p w14:paraId="78973A8D"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地址</w:t>
      </w:r>
      <w:r>
        <w:rPr>
          <w:rFonts w:ascii="宋体" w:hAnsi="宋体" w:hint="eastAsia"/>
          <w:spacing w:val="-1"/>
          <w:szCs w:val="21"/>
        </w:rPr>
        <w:t>：武汉理工大学马房山校区东院</w:t>
      </w:r>
    </w:p>
    <w:p w14:paraId="5CAE1B4C"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联系人：陶老师</w:t>
      </w:r>
    </w:p>
    <w:p w14:paraId="1E5A17FD"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联系方式：</w:t>
      </w:r>
      <w:r>
        <w:rPr>
          <w:rFonts w:ascii="宋体" w:hAnsi="宋体"/>
          <w:szCs w:val="21"/>
        </w:rPr>
        <w:t>027-87651766</w:t>
      </w:r>
    </w:p>
    <w:p w14:paraId="0157158A" w14:textId="77777777" w:rsidR="00800381" w:rsidRDefault="00800381">
      <w:pPr>
        <w:pStyle w:val="a4"/>
        <w:kinsoku w:val="0"/>
        <w:overflowPunct w:val="0"/>
        <w:spacing w:beforeLines="50" w:before="120" w:afterLines="50"/>
        <w:ind w:left="118"/>
        <w:rPr>
          <w:rFonts w:ascii="宋体" w:hAnsi="宋体" w:hint="eastAsia"/>
          <w:szCs w:val="21"/>
        </w:rPr>
      </w:pPr>
    </w:p>
    <w:p w14:paraId="04E1ED55"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szCs w:val="21"/>
        </w:rPr>
        <w:t>2</w:t>
      </w:r>
      <w:r>
        <w:rPr>
          <w:rFonts w:ascii="宋体" w:hAnsi="宋体" w:hint="eastAsia"/>
          <w:szCs w:val="21"/>
        </w:rPr>
        <w:t>、采购代理机构信息</w:t>
      </w:r>
    </w:p>
    <w:p w14:paraId="6A5A9112"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lastRenderedPageBreak/>
        <w:t>名称：中晟宏宇工程咨询有限公司</w:t>
      </w:r>
    </w:p>
    <w:p w14:paraId="2F7C57E8"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地址：武汉市东湖路楚天181文化创意产业园3号楼2楼</w:t>
      </w:r>
    </w:p>
    <w:p w14:paraId="50453D3E"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联系人：王 皓  夏惠芳</w:t>
      </w:r>
    </w:p>
    <w:p w14:paraId="0B4B44D3" w14:textId="77777777" w:rsidR="00800381" w:rsidRDefault="00000000">
      <w:pPr>
        <w:pStyle w:val="a4"/>
        <w:kinsoku w:val="0"/>
        <w:overflowPunct w:val="0"/>
        <w:spacing w:beforeLines="50" w:before="120" w:afterLines="50"/>
        <w:ind w:left="118"/>
        <w:rPr>
          <w:rFonts w:ascii="宋体" w:hAnsi="宋体" w:hint="eastAsia"/>
          <w:szCs w:val="21"/>
        </w:rPr>
      </w:pPr>
      <w:r>
        <w:rPr>
          <w:rFonts w:ascii="宋体" w:hAnsi="宋体" w:hint="eastAsia"/>
          <w:szCs w:val="21"/>
        </w:rPr>
        <w:t>联系方式：027-88612451</w:t>
      </w:r>
    </w:p>
    <w:p w14:paraId="619C0933" w14:textId="77777777" w:rsidR="00800381" w:rsidRDefault="00800381">
      <w:pPr>
        <w:spacing w:beforeLines="50" w:before="120" w:afterLines="50" w:after="120"/>
        <w:rPr>
          <w:rFonts w:ascii="宋体" w:hAnsi="宋体" w:cs="宋体" w:hint="eastAsia"/>
          <w:szCs w:val="21"/>
        </w:rPr>
      </w:pPr>
    </w:p>
    <w:p w14:paraId="3A19CC5C" w14:textId="77777777" w:rsidR="00800381" w:rsidRDefault="00000000">
      <w:pPr>
        <w:spacing w:beforeLines="50" w:before="120" w:afterLines="50" w:after="120"/>
        <w:ind w:firstLineChars="200" w:firstLine="420"/>
        <w:jc w:val="right"/>
        <w:rPr>
          <w:rFonts w:ascii="宋体" w:hAnsi="宋体" w:cs="宋体" w:hint="eastAsia"/>
          <w:szCs w:val="21"/>
          <w:shd w:val="clear" w:color="auto" w:fill="FFFFFF"/>
        </w:rPr>
      </w:pPr>
      <w:r>
        <w:rPr>
          <w:rFonts w:ascii="宋体" w:hAnsi="宋体" w:cs="宋体" w:hint="eastAsia"/>
          <w:szCs w:val="21"/>
        </w:rPr>
        <w:t xml:space="preserve">                </w:t>
      </w:r>
      <w:r>
        <w:rPr>
          <w:rFonts w:ascii="宋体" w:hAnsi="宋体" w:cs="宋体" w:hint="eastAsia"/>
          <w:szCs w:val="21"/>
          <w:shd w:val="clear" w:color="auto" w:fill="FFFFFF"/>
        </w:rPr>
        <w:t>中晟宏宇工程咨询有限公司</w:t>
      </w:r>
    </w:p>
    <w:p w14:paraId="0AC1AF4E" w14:textId="1F1A9535" w:rsidR="00800381" w:rsidRDefault="00000000">
      <w:pPr>
        <w:spacing w:beforeLines="50" w:before="120" w:afterLines="50" w:after="120"/>
        <w:jc w:val="right"/>
        <w:rPr>
          <w:rFonts w:ascii="宋体" w:hAnsi="宋体" w:cs="宋体" w:hint="eastAsia"/>
          <w:szCs w:val="21"/>
        </w:rPr>
      </w:pPr>
      <w:r>
        <w:rPr>
          <w:rFonts w:ascii="宋体" w:hAnsi="宋体" w:cs="宋体" w:hint="eastAsia"/>
          <w:szCs w:val="21"/>
        </w:rPr>
        <w:t>2025年1月</w:t>
      </w:r>
      <w:r w:rsidR="006E2B0B">
        <w:rPr>
          <w:rFonts w:ascii="宋体" w:hAnsi="宋体" w:cs="宋体" w:hint="eastAsia"/>
          <w:szCs w:val="21"/>
        </w:rPr>
        <w:t>4</w:t>
      </w:r>
      <w:r>
        <w:rPr>
          <w:rFonts w:ascii="宋体" w:hAnsi="宋体" w:cs="宋体" w:hint="eastAsia"/>
          <w:szCs w:val="21"/>
        </w:rPr>
        <w:t>日</w:t>
      </w:r>
    </w:p>
    <w:p w14:paraId="12CCE274" w14:textId="77777777" w:rsidR="00800381" w:rsidRDefault="00800381">
      <w:pPr>
        <w:pStyle w:val="2"/>
        <w:rPr>
          <w:rFonts w:ascii="宋体" w:hAnsi="宋体" w:cs="宋体" w:hint="eastAsia"/>
          <w:szCs w:val="21"/>
        </w:rPr>
      </w:pPr>
    </w:p>
    <w:p w14:paraId="16D42E07" w14:textId="77777777" w:rsidR="00800381" w:rsidRDefault="00800381">
      <w:pPr>
        <w:pStyle w:val="2"/>
        <w:rPr>
          <w:rFonts w:ascii="宋体" w:hAnsi="宋体" w:cs="宋体" w:hint="eastAsia"/>
          <w:szCs w:val="21"/>
        </w:rPr>
      </w:pPr>
    </w:p>
    <w:p w14:paraId="22319D33" w14:textId="77777777" w:rsidR="00800381" w:rsidRDefault="00800381">
      <w:pPr>
        <w:pStyle w:val="2"/>
        <w:rPr>
          <w:rFonts w:ascii="宋体" w:hAnsi="宋体" w:cs="宋体" w:hint="eastAsia"/>
          <w:szCs w:val="21"/>
        </w:rPr>
      </w:pPr>
    </w:p>
    <w:p w14:paraId="2DCC0BE0" w14:textId="77777777" w:rsidR="00800381" w:rsidRDefault="00800381">
      <w:pPr>
        <w:pStyle w:val="2"/>
        <w:rPr>
          <w:rFonts w:ascii="宋体" w:hAnsi="宋体" w:cs="宋体" w:hint="eastAsia"/>
          <w:szCs w:val="21"/>
        </w:rPr>
      </w:pPr>
    </w:p>
    <w:p w14:paraId="744C8969" w14:textId="77777777" w:rsidR="00800381" w:rsidRDefault="00800381">
      <w:pPr>
        <w:pStyle w:val="2"/>
        <w:rPr>
          <w:rFonts w:ascii="宋体" w:hAnsi="宋体" w:cs="宋体" w:hint="eastAsia"/>
          <w:szCs w:val="21"/>
        </w:rPr>
      </w:pPr>
    </w:p>
    <w:p w14:paraId="372C65B1" w14:textId="77777777" w:rsidR="00800381" w:rsidRDefault="00800381">
      <w:pPr>
        <w:pStyle w:val="2"/>
        <w:rPr>
          <w:rFonts w:ascii="宋体" w:hAnsi="宋体" w:cs="宋体" w:hint="eastAsia"/>
          <w:szCs w:val="21"/>
        </w:rPr>
      </w:pPr>
    </w:p>
    <w:p w14:paraId="2F260523" w14:textId="77777777" w:rsidR="00800381" w:rsidRDefault="00800381">
      <w:pPr>
        <w:pStyle w:val="2"/>
        <w:rPr>
          <w:rFonts w:ascii="宋体" w:hAnsi="宋体" w:cs="宋体" w:hint="eastAsia"/>
          <w:szCs w:val="21"/>
        </w:rPr>
      </w:pPr>
    </w:p>
    <w:p w14:paraId="1EEC402D" w14:textId="77777777" w:rsidR="00800381" w:rsidRDefault="00800381">
      <w:pPr>
        <w:pStyle w:val="2"/>
        <w:rPr>
          <w:rFonts w:ascii="宋体" w:hAnsi="宋体" w:cs="宋体" w:hint="eastAsia"/>
          <w:szCs w:val="21"/>
        </w:rPr>
      </w:pPr>
    </w:p>
    <w:p w14:paraId="44DBCAE1" w14:textId="77777777" w:rsidR="00800381" w:rsidRDefault="00800381">
      <w:pPr>
        <w:pStyle w:val="2"/>
        <w:rPr>
          <w:rFonts w:ascii="宋体" w:hAnsi="宋体" w:cs="宋体" w:hint="eastAsia"/>
          <w:szCs w:val="21"/>
        </w:rPr>
      </w:pPr>
    </w:p>
    <w:p w14:paraId="156FADBD" w14:textId="77777777" w:rsidR="00800381" w:rsidRDefault="00800381">
      <w:pPr>
        <w:pStyle w:val="2"/>
        <w:rPr>
          <w:rFonts w:ascii="宋体" w:hAnsi="宋体" w:cs="宋体" w:hint="eastAsia"/>
          <w:szCs w:val="21"/>
        </w:rPr>
      </w:pPr>
    </w:p>
    <w:p w14:paraId="3B534D0C" w14:textId="77777777" w:rsidR="00800381" w:rsidRDefault="00800381">
      <w:pPr>
        <w:pStyle w:val="2"/>
        <w:rPr>
          <w:rFonts w:ascii="宋体" w:hAnsi="宋体" w:cs="宋体" w:hint="eastAsia"/>
          <w:szCs w:val="21"/>
        </w:rPr>
      </w:pPr>
    </w:p>
    <w:p w14:paraId="41729614" w14:textId="77777777" w:rsidR="00800381" w:rsidRDefault="00800381">
      <w:pPr>
        <w:pStyle w:val="2"/>
        <w:rPr>
          <w:rFonts w:ascii="宋体" w:hAnsi="宋体" w:cs="宋体" w:hint="eastAsia"/>
          <w:szCs w:val="21"/>
        </w:rPr>
      </w:pPr>
    </w:p>
    <w:p w14:paraId="3FA765EA" w14:textId="77777777" w:rsidR="00800381" w:rsidRDefault="00800381">
      <w:pPr>
        <w:pStyle w:val="2"/>
        <w:rPr>
          <w:rFonts w:ascii="宋体" w:hAnsi="宋体" w:cs="宋体" w:hint="eastAsia"/>
          <w:szCs w:val="21"/>
        </w:rPr>
      </w:pPr>
    </w:p>
    <w:p w14:paraId="75FCF666" w14:textId="77777777" w:rsidR="00800381" w:rsidRDefault="00800381">
      <w:pPr>
        <w:pStyle w:val="2"/>
        <w:rPr>
          <w:rFonts w:ascii="宋体" w:hAnsi="宋体" w:cs="宋体" w:hint="eastAsia"/>
          <w:szCs w:val="21"/>
        </w:rPr>
      </w:pPr>
    </w:p>
    <w:p w14:paraId="4156DA5E" w14:textId="77777777" w:rsidR="00800381" w:rsidRDefault="00800381">
      <w:pPr>
        <w:pStyle w:val="2"/>
        <w:rPr>
          <w:rFonts w:ascii="宋体" w:hAnsi="宋体" w:cs="宋体" w:hint="eastAsia"/>
          <w:szCs w:val="21"/>
        </w:rPr>
      </w:pPr>
    </w:p>
    <w:p w14:paraId="42911E9A" w14:textId="77777777" w:rsidR="00800381" w:rsidRDefault="00800381"/>
    <w:sectPr w:rsidR="00800381">
      <w:pgSz w:w="11906" w:h="16838"/>
      <w:pgMar w:top="1440" w:right="1797" w:bottom="1440" w:left="1797" w:header="851" w:footer="992" w:gutter="0"/>
      <w:cols w:space="0"/>
      <w:vAlign w:val="center"/>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auto"/>
    <w:pitch w:val="default"/>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58365C"/>
    <w:multiLevelType w:val="singleLevel"/>
    <w:tmpl w:val="C558365C"/>
    <w:lvl w:ilvl="0">
      <w:start w:val="1"/>
      <w:numFmt w:val="chineseCounting"/>
      <w:suff w:val="nothing"/>
      <w:lvlText w:val="%1、"/>
      <w:lvlJc w:val="left"/>
      <w:pPr>
        <w:ind w:left="0" w:firstLine="420"/>
      </w:pPr>
      <w:rPr>
        <w:rFonts w:hint="eastAsia"/>
      </w:rPr>
    </w:lvl>
  </w:abstractNum>
  <w:abstractNum w:abstractNumId="1" w15:restartNumberingAfterBreak="0">
    <w:nsid w:val="1A375525"/>
    <w:multiLevelType w:val="singleLevel"/>
    <w:tmpl w:val="1A375525"/>
    <w:lvl w:ilvl="0">
      <w:start w:val="5"/>
      <w:numFmt w:val="decimal"/>
      <w:suff w:val="nothing"/>
      <w:lvlText w:val="%1、"/>
      <w:lvlJc w:val="left"/>
    </w:lvl>
  </w:abstractNum>
  <w:num w:numId="1" w16cid:durableId="110788558">
    <w:abstractNumId w:val="0"/>
  </w:num>
  <w:num w:numId="2" w16cid:durableId="2108693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bordersDoNotSurroundHeader/>
  <w:bordersDoNotSurroundFooter/>
  <w:defaultTabStop w:val="420"/>
  <w:drawingGridVerticalSpacing w:val="156"/>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9E55EA8"/>
    <w:rsid w:val="000F4857"/>
    <w:rsid w:val="002C656B"/>
    <w:rsid w:val="003846E6"/>
    <w:rsid w:val="003D09C9"/>
    <w:rsid w:val="005B2F41"/>
    <w:rsid w:val="006A4372"/>
    <w:rsid w:val="006E2B0B"/>
    <w:rsid w:val="00761DF8"/>
    <w:rsid w:val="007628AA"/>
    <w:rsid w:val="007B38F2"/>
    <w:rsid w:val="007F505D"/>
    <w:rsid w:val="00800381"/>
    <w:rsid w:val="0080202C"/>
    <w:rsid w:val="008E1309"/>
    <w:rsid w:val="00993189"/>
    <w:rsid w:val="00B07FE3"/>
    <w:rsid w:val="00C46CB4"/>
    <w:rsid w:val="00CF65AA"/>
    <w:rsid w:val="00E05319"/>
    <w:rsid w:val="00F77D41"/>
    <w:rsid w:val="0C5932E0"/>
    <w:rsid w:val="39E55EA8"/>
    <w:rsid w:val="49582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7A92A"/>
  <w15:docId w15:val="{EA55792F-2CC5-4B32-BDA6-4E1390C11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7" w:uiPriority="39" w:unhideWhenUsed="1" w:qFormat="1"/>
    <w:lsdException w:name="Normal Indent" w:uiPriority="99"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imes New Roman" w:eastAsia="宋体" w:hAnsi="Times New Roman" w:cs="Times New Roman"/>
      <w:kern w:val="2"/>
      <w:sz w:val="21"/>
      <w:szCs w:val="24"/>
    </w:rPr>
  </w:style>
  <w:style w:type="paragraph" w:styleId="1">
    <w:name w:val="heading 1"/>
    <w:basedOn w:val="a"/>
    <w:next w:val="a"/>
    <w:uiPriority w:val="99"/>
    <w:qFormat/>
    <w:pPr>
      <w:keepNext/>
      <w:keepLines/>
      <w:spacing w:before="340" w:after="330" w:line="578" w:lineRule="auto"/>
      <w:outlineLvl w:val="0"/>
    </w:pPr>
    <w:rPr>
      <w:b/>
      <w:bCs/>
      <w:kern w:val="44"/>
      <w:sz w:val="44"/>
      <w:szCs w:val="44"/>
    </w:rPr>
  </w:style>
  <w:style w:type="paragraph" w:styleId="20">
    <w:name w:val="heading 2"/>
    <w:basedOn w:val="a"/>
    <w:next w:val="a0"/>
    <w:uiPriority w:val="99"/>
    <w:qFormat/>
    <w:pPr>
      <w:keepNext/>
      <w:keepLines/>
      <w:spacing w:before="260" w:after="260" w:line="416" w:lineRule="auto"/>
      <w:outlineLvl w:val="1"/>
    </w:pPr>
    <w:rPr>
      <w:rFonts w:ascii="Arial" w:eastAsia="黑体" w:hAnsi="Arial"/>
      <w:b/>
      <w:bCs/>
      <w:sz w:val="32"/>
      <w:szCs w:val="32"/>
    </w:rPr>
  </w:style>
  <w:style w:type="paragraph" w:styleId="5">
    <w:name w:val="heading 5"/>
    <w:basedOn w:val="a"/>
    <w:next w:val="a"/>
    <w:qFormat/>
    <w:pPr>
      <w:spacing w:before="36"/>
      <w:ind w:left="118"/>
      <w:outlineLvl w:val="4"/>
    </w:pPr>
    <w:rPr>
      <w:b/>
      <w:b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2"/>
    <w:basedOn w:val="a"/>
    <w:qFormat/>
    <w:pPr>
      <w:spacing w:after="120" w:line="480" w:lineRule="auto"/>
    </w:pPr>
  </w:style>
  <w:style w:type="paragraph" w:styleId="a0">
    <w:name w:val="Normal Indent"/>
    <w:basedOn w:val="a"/>
    <w:uiPriority w:val="99"/>
    <w:qFormat/>
    <w:pPr>
      <w:ind w:firstLine="420"/>
    </w:pPr>
    <w:rPr>
      <w:szCs w:val="20"/>
    </w:rPr>
  </w:style>
  <w:style w:type="paragraph" w:styleId="TOC7">
    <w:name w:val="toc 7"/>
    <w:basedOn w:val="a"/>
    <w:next w:val="a"/>
    <w:uiPriority w:val="39"/>
    <w:unhideWhenUsed/>
    <w:qFormat/>
    <w:pPr>
      <w:ind w:leftChars="1200" w:left="2520"/>
    </w:pPr>
    <w:rPr>
      <w:rFonts w:ascii="等线" w:eastAsia="等线" w:hAnsi="等线"/>
      <w:szCs w:val="22"/>
    </w:rPr>
  </w:style>
  <w:style w:type="paragraph" w:styleId="a4">
    <w:name w:val="Body Text"/>
    <w:basedOn w:val="a"/>
    <w:next w:val="TOC7"/>
    <w:uiPriority w:val="99"/>
    <w:qFormat/>
    <w:pPr>
      <w:spacing w:after="120"/>
    </w:pPr>
  </w:style>
  <w:style w:type="paragraph" w:styleId="a5">
    <w:name w:val="Normal (Web)"/>
    <w:basedOn w:val="a"/>
    <w:uiPriority w:val="99"/>
    <w:qFormat/>
    <w:pPr>
      <w:widowControl/>
      <w:spacing w:before="100" w:beforeAutospacing="1" w:after="100" w:afterAutospacing="1"/>
      <w:jc w:val="left"/>
    </w:pPr>
    <w:rPr>
      <w:rFonts w:ascii="宋体" w:hAnsi="宋体" w:hint="eastAsia"/>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265</Words>
  <Characters>1516</Characters>
  <Application>Microsoft Office Word</Application>
  <DocSecurity>0</DocSecurity>
  <Lines>12</Lines>
  <Paragraphs>3</Paragraphs>
  <ScaleCrop>false</ScaleCrop>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王皓</dc:creator>
  <cp:lastModifiedBy>陶俊争</cp:lastModifiedBy>
  <cp:revision>40</cp:revision>
  <dcterms:created xsi:type="dcterms:W3CDTF">2025-12-25T00:39:00Z</dcterms:created>
  <dcterms:modified xsi:type="dcterms:W3CDTF">2026-01-04T02:33:00Z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AF2641DFF9FD4D9391125A2A234F0826_11</vt:lpwstr>
  </property>
  <property fmtid="{D5CDD505-2E9C-101B-9397-08002B2CF9AE}" pid="4" name="KSOTemplateDocerSaveRecord">
    <vt:lpwstr>eyJoZGlkIjoiYWViMzQ5M2ZlYTk3N2UxYjU3MDlmMDQwNmI3MjNiYWIiLCJ1c2VySWQiOiIzNjg0MjczNTkifQ==</vt:lpwstr>
  </property>
</Properties>
</file>