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BDA7D" w14:textId="77777777" w:rsidR="0074270F" w:rsidRDefault="0074270F">
      <w:pPr>
        <w:pStyle w:val="af0"/>
        <w:jc w:val="both"/>
      </w:pPr>
    </w:p>
    <w:p w14:paraId="4249CE71" w14:textId="77777777" w:rsidR="0074270F" w:rsidRDefault="0074270F">
      <w:pPr>
        <w:pStyle w:val="af0"/>
        <w:jc w:val="both"/>
      </w:pPr>
    </w:p>
    <w:p w14:paraId="2481A782" w14:textId="77777777" w:rsidR="0074270F" w:rsidRDefault="0074270F">
      <w:pPr>
        <w:pStyle w:val="af0"/>
        <w:jc w:val="both"/>
      </w:pPr>
    </w:p>
    <w:p w14:paraId="1D03F3A1" w14:textId="77777777" w:rsidR="0074270F" w:rsidRDefault="0074270F">
      <w:pPr>
        <w:pStyle w:val="af0"/>
        <w:jc w:val="both"/>
      </w:pPr>
    </w:p>
    <w:p w14:paraId="718503C0" w14:textId="77777777" w:rsidR="0074270F" w:rsidRPr="005158E4" w:rsidRDefault="00956D40">
      <w:pPr>
        <w:pStyle w:val="af0"/>
        <w:rPr>
          <w:rFonts w:ascii="宋体" w:hAnsi="宋体" w:cs="黑体"/>
          <w:sz w:val="44"/>
          <w:szCs w:val="44"/>
        </w:rPr>
      </w:pPr>
      <w:r w:rsidRPr="005158E4">
        <w:rPr>
          <w:rFonts w:ascii="宋体" w:hAnsi="宋体" w:cs="黑体" w:hint="eastAsia"/>
          <w:sz w:val="44"/>
          <w:szCs w:val="44"/>
        </w:rPr>
        <w:t>武汉理工大学图书馆监控机房大屏项目</w:t>
      </w:r>
    </w:p>
    <w:p w14:paraId="16EDCD72" w14:textId="77777777" w:rsidR="0074270F" w:rsidRPr="005158E4" w:rsidRDefault="00956D40">
      <w:pPr>
        <w:pStyle w:val="af0"/>
        <w:rPr>
          <w:rFonts w:ascii="宋体" w:hAnsi="宋体" w:cs="黑体"/>
          <w:sz w:val="44"/>
          <w:szCs w:val="44"/>
        </w:rPr>
      </w:pPr>
      <w:r w:rsidRPr="005158E4">
        <w:rPr>
          <w:rFonts w:ascii="宋体" w:hAnsi="宋体" w:cs="黑体" w:hint="eastAsia"/>
          <w:sz w:val="44"/>
          <w:szCs w:val="44"/>
        </w:rPr>
        <w:t>采购需求书</w:t>
      </w:r>
    </w:p>
    <w:p w14:paraId="3DD58246" w14:textId="77777777" w:rsidR="0074270F" w:rsidRDefault="0074270F">
      <w:pPr>
        <w:pStyle w:val="a5"/>
        <w:rPr>
          <w:b/>
          <w:sz w:val="72"/>
        </w:rPr>
      </w:pPr>
    </w:p>
    <w:p w14:paraId="42F38C79" w14:textId="77777777" w:rsidR="0074270F" w:rsidRDefault="0074270F">
      <w:pPr>
        <w:pStyle w:val="a5"/>
        <w:rPr>
          <w:b/>
          <w:sz w:val="72"/>
        </w:rPr>
      </w:pPr>
    </w:p>
    <w:p w14:paraId="1460DE05" w14:textId="77777777" w:rsidR="0074270F" w:rsidRDefault="0074270F">
      <w:pPr>
        <w:pStyle w:val="a5"/>
        <w:rPr>
          <w:b/>
          <w:sz w:val="72"/>
        </w:rPr>
      </w:pPr>
    </w:p>
    <w:p w14:paraId="6332140C" w14:textId="77777777" w:rsidR="0074270F" w:rsidRDefault="0074270F">
      <w:pPr>
        <w:pStyle w:val="a5"/>
        <w:rPr>
          <w:b/>
          <w:sz w:val="72"/>
        </w:rPr>
      </w:pPr>
    </w:p>
    <w:p w14:paraId="1337ECF9" w14:textId="77777777" w:rsidR="0074270F" w:rsidRDefault="00956D40">
      <w:pPr>
        <w:widowControl/>
        <w:rPr>
          <w:b/>
          <w:sz w:val="72"/>
        </w:rPr>
      </w:pPr>
      <w:r>
        <w:rPr>
          <w:b/>
          <w:sz w:val="72"/>
        </w:rPr>
        <w:br w:type="page"/>
      </w:r>
    </w:p>
    <w:p w14:paraId="7F9D2F30" w14:textId="77777777" w:rsidR="0074270F" w:rsidRPr="005158E4" w:rsidRDefault="00956D40">
      <w:pPr>
        <w:pStyle w:val="1"/>
        <w:numPr>
          <w:ilvl w:val="0"/>
          <w:numId w:val="1"/>
        </w:numPr>
        <w:ind w:left="465" w:hanging="465"/>
        <w:jc w:val="center"/>
        <w:rPr>
          <w:rFonts w:ascii="黑体" w:eastAsia="黑体" w:hAnsi="黑体" w:cs="黑体"/>
          <w:sz w:val="36"/>
          <w:szCs w:val="36"/>
        </w:rPr>
      </w:pPr>
      <w:r w:rsidRPr="005158E4">
        <w:rPr>
          <w:rFonts w:ascii="黑体" w:eastAsia="黑体" w:hAnsi="黑体" w:cs="黑体" w:hint="eastAsia"/>
          <w:sz w:val="36"/>
          <w:szCs w:val="36"/>
        </w:rPr>
        <w:lastRenderedPageBreak/>
        <w:t>采购邀请</w:t>
      </w:r>
    </w:p>
    <w:p w14:paraId="415F47FF" w14:textId="2E2F9F64" w:rsidR="0074270F" w:rsidRDefault="00956D40">
      <w:pPr>
        <w:pStyle w:val="a5"/>
        <w:widowControl/>
        <w:ind w:firstLine="480"/>
        <w:rPr>
          <w:rFonts w:ascii="宋体" w:hAnsi="宋体"/>
          <w:sz w:val="28"/>
          <w:szCs w:val="28"/>
        </w:rPr>
      </w:pPr>
      <w:r>
        <w:rPr>
          <w:rFonts w:ascii="宋体" w:hAnsi="宋体"/>
          <w:sz w:val="28"/>
          <w:szCs w:val="28"/>
          <w:u w:val="single"/>
        </w:rPr>
        <w:t>武汉理工大学图书馆监控机房显示大屏采购项目</w:t>
      </w:r>
      <w:r>
        <w:rPr>
          <w:rFonts w:ascii="宋体" w:hAnsi="宋体"/>
          <w:sz w:val="28"/>
          <w:szCs w:val="28"/>
          <w:u w:val="single"/>
        </w:rPr>
        <w:t xml:space="preserve">                                        </w:t>
      </w:r>
      <w:r>
        <w:rPr>
          <w:rFonts w:ascii="宋体" w:hAnsi="宋体"/>
          <w:sz w:val="28"/>
          <w:szCs w:val="28"/>
        </w:rPr>
        <w:t>采购项目的具备资格供应商应在</w:t>
      </w:r>
      <w:r w:rsidR="008B6C32">
        <w:rPr>
          <w:rFonts w:cs="宋体" w:hint="eastAsia"/>
          <w:spacing w:val="-19"/>
          <w:kern w:val="0"/>
          <w:sz w:val="28"/>
          <w:szCs w:val="22"/>
          <w:lang w:val="zh-CN" w:bidi="zh-CN"/>
        </w:rPr>
        <w:t>武汉理工大学图书馆数据管理与技术部</w:t>
      </w:r>
      <w:r>
        <w:rPr>
          <w:rFonts w:ascii="宋体" w:hAnsi="宋体"/>
          <w:sz w:val="28"/>
          <w:szCs w:val="28"/>
        </w:rPr>
        <w:t>获取采购文件，并于</w:t>
      </w:r>
      <w:r>
        <w:rPr>
          <w:rFonts w:ascii="宋体" w:hAnsi="宋体"/>
          <w:sz w:val="28"/>
          <w:szCs w:val="28"/>
          <w:u w:val="single"/>
        </w:rPr>
        <w:t xml:space="preserve">  2025  </w:t>
      </w:r>
      <w:r>
        <w:rPr>
          <w:rFonts w:ascii="宋体" w:hAnsi="宋体"/>
          <w:sz w:val="28"/>
          <w:szCs w:val="28"/>
        </w:rPr>
        <w:t>年</w:t>
      </w:r>
      <w:r>
        <w:rPr>
          <w:rFonts w:ascii="宋体" w:hAnsi="宋体"/>
          <w:sz w:val="28"/>
          <w:szCs w:val="28"/>
          <w:u w:val="single"/>
        </w:rPr>
        <w:t xml:space="preserve">  10  </w:t>
      </w:r>
      <w:r>
        <w:rPr>
          <w:rFonts w:ascii="宋体" w:hAnsi="宋体"/>
          <w:sz w:val="28"/>
          <w:szCs w:val="28"/>
        </w:rPr>
        <w:t>月</w:t>
      </w:r>
      <w:r>
        <w:rPr>
          <w:rFonts w:ascii="宋体" w:hAnsi="宋体"/>
          <w:sz w:val="28"/>
          <w:szCs w:val="28"/>
          <w:u w:val="single"/>
        </w:rPr>
        <w:t xml:space="preserve"> </w:t>
      </w:r>
      <w:r>
        <w:rPr>
          <w:rFonts w:ascii="宋体" w:hAnsi="宋体" w:hint="eastAsia"/>
          <w:sz w:val="28"/>
          <w:szCs w:val="28"/>
          <w:u w:val="single"/>
        </w:rPr>
        <w:t>29</w:t>
      </w:r>
      <w:r>
        <w:rPr>
          <w:rFonts w:ascii="宋体" w:hAnsi="宋体"/>
          <w:sz w:val="28"/>
          <w:szCs w:val="28"/>
          <w:u w:val="single"/>
        </w:rPr>
        <w:t xml:space="preserve">  </w:t>
      </w:r>
      <w:r>
        <w:rPr>
          <w:rFonts w:ascii="宋体" w:hAnsi="宋体"/>
          <w:sz w:val="28"/>
          <w:szCs w:val="28"/>
        </w:rPr>
        <w:t>日前递交响应文件。</w:t>
      </w:r>
    </w:p>
    <w:p w14:paraId="7F59D2DB" w14:textId="77777777" w:rsidR="0074270F" w:rsidRPr="005158E4" w:rsidRDefault="00956D40">
      <w:pPr>
        <w:pStyle w:val="2"/>
        <w:widowControl/>
        <w:numPr>
          <w:ilvl w:val="0"/>
          <w:numId w:val="2"/>
        </w:numPr>
        <w:ind w:left="360" w:hanging="360"/>
        <w:rPr>
          <w:rFonts w:ascii="宋体" w:eastAsia="宋体" w:hAnsi="宋体" w:cs="黑体"/>
          <w:sz w:val="28"/>
          <w:szCs w:val="28"/>
        </w:rPr>
      </w:pPr>
      <w:r w:rsidRPr="005158E4">
        <w:rPr>
          <w:rFonts w:ascii="宋体" w:eastAsia="宋体" w:hAnsi="宋体" w:hint="eastAsia"/>
          <w:sz w:val="28"/>
          <w:szCs w:val="28"/>
        </w:rPr>
        <w:t>项目基本情况</w:t>
      </w:r>
    </w:p>
    <w:p w14:paraId="42CF6050" w14:textId="7A46C02C" w:rsidR="0074270F" w:rsidRDefault="00956D40">
      <w:pPr>
        <w:pStyle w:val="a5"/>
        <w:widowControl/>
        <w:numPr>
          <w:ilvl w:val="0"/>
          <w:numId w:val="3"/>
        </w:numPr>
        <w:adjustRightInd w:val="0"/>
        <w:spacing w:before="100" w:after="100" w:line="300" w:lineRule="auto"/>
        <w:rPr>
          <w:rFonts w:ascii="宋体" w:hAnsi="宋体"/>
          <w:sz w:val="28"/>
          <w:szCs w:val="28"/>
        </w:rPr>
      </w:pPr>
      <w:r>
        <w:rPr>
          <w:rFonts w:ascii="宋体" w:hAnsi="宋体"/>
          <w:sz w:val="28"/>
          <w:szCs w:val="28"/>
        </w:rPr>
        <w:t>项目名称：</w:t>
      </w:r>
      <w:r>
        <w:rPr>
          <w:rFonts w:ascii="宋体" w:hAnsi="宋体"/>
          <w:sz w:val="28"/>
          <w:szCs w:val="28"/>
        </w:rPr>
        <w:t xml:space="preserve"> </w:t>
      </w:r>
      <w:r>
        <w:rPr>
          <w:rFonts w:ascii="宋体" w:hAnsi="宋体"/>
          <w:sz w:val="28"/>
          <w:szCs w:val="28"/>
          <w:u w:val="single"/>
        </w:rPr>
        <w:t>武汉理工大学图书馆监控机房显示大屏采购项目</w:t>
      </w:r>
      <w:r>
        <w:rPr>
          <w:rFonts w:ascii="宋体" w:hAnsi="宋体"/>
          <w:sz w:val="28"/>
          <w:szCs w:val="28"/>
          <w:u w:val="single"/>
        </w:rPr>
        <w:t xml:space="preserve"> </w:t>
      </w:r>
    </w:p>
    <w:p w14:paraId="28AEAD8A" w14:textId="77777777" w:rsidR="0074270F" w:rsidRDefault="00956D40">
      <w:pPr>
        <w:pStyle w:val="a5"/>
        <w:widowControl/>
        <w:numPr>
          <w:ilvl w:val="0"/>
          <w:numId w:val="3"/>
        </w:numPr>
        <w:adjustRightInd w:val="0"/>
        <w:spacing w:before="100" w:after="100" w:line="300" w:lineRule="auto"/>
        <w:rPr>
          <w:rFonts w:ascii="宋体" w:hAnsi="宋体"/>
          <w:sz w:val="28"/>
          <w:szCs w:val="28"/>
          <w:u w:val="single"/>
        </w:rPr>
      </w:pPr>
      <w:r>
        <w:rPr>
          <w:rFonts w:ascii="宋体" w:hAnsi="宋体"/>
          <w:sz w:val="28"/>
          <w:szCs w:val="28"/>
        </w:rPr>
        <w:t>采购方式：</w:t>
      </w:r>
      <w:r>
        <w:rPr>
          <w:rFonts w:ascii="宋体" w:hAnsi="宋体"/>
          <w:sz w:val="28"/>
          <w:szCs w:val="28"/>
          <w:u w:val="single"/>
        </w:rPr>
        <w:t xml:space="preserve">              </w:t>
      </w:r>
      <w:r>
        <w:rPr>
          <w:rFonts w:ascii="宋体" w:hAnsi="宋体"/>
          <w:sz w:val="28"/>
          <w:szCs w:val="28"/>
          <w:u w:val="single"/>
        </w:rPr>
        <w:t>公开选择供应商</w:t>
      </w:r>
      <w:r>
        <w:rPr>
          <w:rFonts w:ascii="宋体" w:hAnsi="宋体"/>
          <w:sz w:val="28"/>
          <w:szCs w:val="28"/>
          <w:u w:val="single"/>
        </w:rPr>
        <w:t xml:space="preserve">                                   </w:t>
      </w:r>
    </w:p>
    <w:p w14:paraId="50443DC1" w14:textId="77777777" w:rsidR="0074270F" w:rsidRDefault="00956D40">
      <w:pPr>
        <w:pStyle w:val="a5"/>
        <w:widowControl/>
        <w:numPr>
          <w:ilvl w:val="0"/>
          <w:numId w:val="3"/>
        </w:numPr>
        <w:adjustRightInd w:val="0"/>
        <w:spacing w:before="100" w:after="100" w:line="300" w:lineRule="auto"/>
        <w:rPr>
          <w:rFonts w:ascii="宋体" w:hAnsi="宋体"/>
          <w:sz w:val="28"/>
          <w:szCs w:val="28"/>
        </w:rPr>
      </w:pPr>
      <w:r>
        <w:rPr>
          <w:rFonts w:ascii="宋体" w:hAnsi="宋体"/>
          <w:sz w:val="28"/>
          <w:szCs w:val="28"/>
        </w:rPr>
        <w:t>预算金额：</w:t>
      </w:r>
      <w:r>
        <w:rPr>
          <w:rFonts w:ascii="宋体" w:hAnsi="宋体"/>
          <w:sz w:val="28"/>
          <w:szCs w:val="28"/>
          <w:u w:val="single"/>
        </w:rPr>
        <w:t xml:space="preserve">        8        </w:t>
      </w:r>
      <w:r>
        <w:rPr>
          <w:rFonts w:ascii="宋体" w:hAnsi="宋体"/>
          <w:sz w:val="28"/>
          <w:szCs w:val="28"/>
        </w:rPr>
        <w:t xml:space="preserve"> (</w:t>
      </w:r>
      <w:r>
        <w:rPr>
          <w:rFonts w:ascii="宋体" w:hAnsi="宋体"/>
          <w:sz w:val="28"/>
          <w:szCs w:val="28"/>
        </w:rPr>
        <w:t>万元</w:t>
      </w:r>
      <w:r>
        <w:rPr>
          <w:rFonts w:ascii="宋体" w:hAnsi="宋体"/>
          <w:sz w:val="28"/>
          <w:szCs w:val="28"/>
        </w:rPr>
        <w:t>)</w:t>
      </w:r>
    </w:p>
    <w:p w14:paraId="6501FEE9" w14:textId="77777777" w:rsidR="0074270F" w:rsidRDefault="00956D40">
      <w:pPr>
        <w:pStyle w:val="a5"/>
        <w:widowControl/>
        <w:numPr>
          <w:ilvl w:val="0"/>
          <w:numId w:val="3"/>
        </w:numPr>
        <w:adjustRightInd w:val="0"/>
        <w:spacing w:before="100" w:after="100" w:line="300" w:lineRule="auto"/>
        <w:rPr>
          <w:rFonts w:ascii="宋体" w:hAnsi="宋体"/>
          <w:sz w:val="28"/>
          <w:szCs w:val="28"/>
        </w:rPr>
      </w:pPr>
      <w:r>
        <w:rPr>
          <w:rFonts w:ascii="宋体" w:hAnsi="宋体"/>
          <w:sz w:val="28"/>
          <w:szCs w:val="28"/>
        </w:rPr>
        <w:t>最高限价：</w:t>
      </w:r>
      <w:r>
        <w:rPr>
          <w:rFonts w:ascii="宋体" w:hAnsi="宋体"/>
          <w:sz w:val="28"/>
          <w:szCs w:val="28"/>
          <w:u w:val="single"/>
        </w:rPr>
        <w:t xml:space="preserve">        8         </w:t>
      </w:r>
      <w:r>
        <w:rPr>
          <w:rFonts w:ascii="宋体" w:hAnsi="宋体"/>
          <w:sz w:val="28"/>
          <w:szCs w:val="28"/>
        </w:rPr>
        <w:t xml:space="preserve"> (</w:t>
      </w:r>
      <w:r>
        <w:rPr>
          <w:rFonts w:ascii="宋体" w:hAnsi="宋体"/>
          <w:sz w:val="28"/>
          <w:szCs w:val="28"/>
        </w:rPr>
        <w:t>万元</w:t>
      </w:r>
      <w:r>
        <w:rPr>
          <w:rFonts w:ascii="宋体" w:hAnsi="宋体"/>
          <w:sz w:val="28"/>
          <w:szCs w:val="28"/>
        </w:rPr>
        <w:t>)</w:t>
      </w:r>
    </w:p>
    <w:p w14:paraId="593BF52A" w14:textId="0C65192E" w:rsidR="0074270F" w:rsidRDefault="00956D40" w:rsidP="005158E4">
      <w:pPr>
        <w:pStyle w:val="a5"/>
        <w:widowControl/>
        <w:numPr>
          <w:ilvl w:val="0"/>
          <w:numId w:val="3"/>
        </w:numPr>
        <w:adjustRightInd w:val="0"/>
        <w:spacing w:before="100" w:after="100" w:line="300" w:lineRule="auto"/>
        <w:ind w:firstLine="0"/>
        <w:rPr>
          <w:rFonts w:ascii="宋体" w:hAnsi="宋体"/>
          <w:sz w:val="28"/>
          <w:szCs w:val="28"/>
        </w:rPr>
      </w:pPr>
      <w:r>
        <w:rPr>
          <w:rFonts w:ascii="宋体" w:hAnsi="宋体"/>
          <w:sz w:val="28"/>
          <w:szCs w:val="28"/>
        </w:rPr>
        <w:t>采购需求：详见附件《采购文件》</w:t>
      </w:r>
      <w:r>
        <w:rPr>
          <w:rFonts w:ascii="宋体" w:hAnsi="宋体"/>
          <w:sz w:val="28"/>
          <w:szCs w:val="28"/>
          <w:u w:val="single"/>
        </w:rPr>
        <w:t xml:space="preserve">                                             </w:t>
      </w:r>
    </w:p>
    <w:p w14:paraId="6C392917" w14:textId="77777777" w:rsidR="0074270F" w:rsidRPr="005158E4" w:rsidRDefault="00956D40">
      <w:pPr>
        <w:pStyle w:val="2"/>
        <w:widowControl/>
        <w:numPr>
          <w:ilvl w:val="0"/>
          <w:numId w:val="2"/>
        </w:numPr>
        <w:ind w:left="360" w:hanging="360"/>
        <w:rPr>
          <w:rFonts w:ascii="宋体" w:eastAsia="宋体" w:hAnsi="宋体" w:cs="黑体"/>
          <w:sz w:val="28"/>
          <w:szCs w:val="28"/>
        </w:rPr>
      </w:pPr>
      <w:r w:rsidRPr="005158E4">
        <w:rPr>
          <w:rFonts w:ascii="宋体" w:eastAsia="宋体" w:hAnsi="宋体" w:hint="eastAsia"/>
          <w:sz w:val="28"/>
          <w:szCs w:val="28"/>
        </w:rPr>
        <w:t>提交响应文件截止时间和地点</w:t>
      </w:r>
    </w:p>
    <w:p w14:paraId="67EA5994" w14:textId="618C059B" w:rsidR="0074270F" w:rsidRDefault="00956D40">
      <w:pPr>
        <w:pStyle w:val="a5"/>
        <w:widowControl/>
        <w:numPr>
          <w:ilvl w:val="0"/>
          <w:numId w:val="4"/>
        </w:numPr>
        <w:adjustRightInd w:val="0"/>
        <w:spacing w:before="100" w:after="100" w:line="300" w:lineRule="auto"/>
        <w:rPr>
          <w:rFonts w:ascii="宋体" w:hAnsi="宋体" w:cs="宋体"/>
          <w:sz w:val="28"/>
          <w:szCs w:val="28"/>
        </w:rPr>
      </w:pPr>
      <w:r>
        <w:rPr>
          <w:rFonts w:ascii="宋体" w:hAnsi="宋体"/>
          <w:sz w:val="28"/>
          <w:szCs w:val="28"/>
        </w:rPr>
        <w:t>起止时间：</w:t>
      </w:r>
      <w:r>
        <w:rPr>
          <w:rFonts w:ascii="宋体" w:hAnsi="宋体"/>
          <w:sz w:val="28"/>
          <w:szCs w:val="28"/>
        </w:rPr>
        <w:t xml:space="preserve"> 2025 </w:t>
      </w:r>
      <w:r>
        <w:rPr>
          <w:rFonts w:ascii="宋体" w:hAnsi="宋体"/>
          <w:sz w:val="28"/>
          <w:szCs w:val="28"/>
        </w:rPr>
        <w:t>年</w:t>
      </w:r>
      <w:r>
        <w:rPr>
          <w:rFonts w:ascii="宋体" w:hAnsi="宋体"/>
          <w:sz w:val="28"/>
          <w:szCs w:val="28"/>
        </w:rPr>
        <w:t xml:space="preserve"> 10</w:t>
      </w:r>
      <w:r>
        <w:rPr>
          <w:rFonts w:ascii="宋体" w:hAnsi="宋体"/>
          <w:sz w:val="28"/>
          <w:szCs w:val="28"/>
        </w:rPr>
        <w:t>月</w:t>
      </w:r>
      <w:r>
        <w:rPr>
          <w:rFonts w:ascii="宋体" w:hAnsi="宋体" w:hint="eastAsia"/>
          <w:sz w:val="28"/>
          <w:szCs w:val="28"/>
        </w:rPr>
        <w:t>9</w:t>
      </w:r>
      <w:r>
        <w:rPr>
          <w:rFonts w:ascii="宋体" w:hAnsi="宋体"/>
          <w:sz w:val="28"/>
          <w:szCs w:val="28"/>
        </w:rPr>
        <w:t>日</w:t>
      </w:r>
      <w:r>
        <w:rPr>
          <w:rFonts w:ascii="宋体" w:hAnsi="宋体"/>
          <w:sz w:val="28"/>
          <w:szCs w:val="28"/>
        </w:rPr>
        <w:t>0</w:t>
      </w:r>
      <w:r>
        <w:rPr>
          <w:rFonts w:ascii="宋体" w:hAnsi="宋体"/>
          <w:sz w:val="28"/>
          <w:szCs w:val="28"/>
        </w:rPr>
        <w:t>点</w:t>
      </w:r>
      <w:r>
        <w:rPr>
          <w:rFonts w:ascii="宋体" w:hAnsi="宋体"/>
          <w:sz w:val="28"/>
          <w:szCs w:val="28"/>
        </w:rPr>
        <w:t>00</w:t>
      </w:r>
      <w:r>
        <w:rPr>
          <w:rFonts w:ascii="宋体" w:hAnsi="宋体"/>
          <w:sz w:val="28"/>
          <w:szCs w:val="28"/>
        </w:rPr>
        <w:t>分</w:t>
      </w:r>
      <w:r>
        <w:rPr>
          <w:rFonts w:ascii="宋体" w:hAnsi="宋体"/>
          <w:sz w:val="28"/>
          <w:szCs w:val="28"/>
        </w:rPr>
        <w:t xml:space="preserve">~ 2024 </w:t>
      </w:r>
      <w:r>
        <w:rPr>
          <w:rFonts w:ascii="宋体" w:hAnsi="宋体"/>
          <w:sz w:val="28"/>
          <w:szCs w:val="28"/>
        </w:rPr>
        <w:t>年</w:t>
      </w:r>
      <w:r>
        <w:rPr>
          <w:rFonts w:ascii="宋体" w:hAnsi="宋体"/>
          <w:sz w:val="28"/>
          <w:szCs w:val="28"/>
        </w:rPr>
        <w:t xml:space="preserve"> 10 </w:t>
      </w:r>
      <w:r>
        <w:rPr>
          <w:rFonts w:ascii="宋体" w:hAnsi="宋体"/>
          <w:sz w:val="28"/>
          <w:szCs w:val="28"/>
        </w:rPr>
        <w:t>月</w:t>
      </w:r>
      <w:r>
        <w:rPr>
          <w:rFonts w:ascii="宋体" w:hAnsi="宋体" w:hint="eastAsia"/>
          <w:sz w:val="28"/>
          <w:szCs w:val="28"/>
        </w:rPr>
        <w:t>29</w:t>
      </w:r>
      <w:r>
        <w:rPr>
          <w:rFonts w:ascii="宋体" w:hAnsi="宋体"/>
          <w:sz w:val="28"/>
          <w:szCs w:val="28"/>
        </w:rPr>
        <w:t xml:space="preserve"> </w:t>
      </w:r>
      <w:r>
        <w:rPr>
          <w:rFonts w:ascii="宋体" w:hAnsi="宋体"/>
          <w:sz w:val="28"/>
          <w:szCs w:val="28"/>
        </w:rPr>
        <w:t>日</w:t>
      </w:r>
      <w:r>
        <w:rPr>
          <w:rFonts w:ascii="宋体" w:hAnsi="宋体"/>
          <w:sz w:val="28"/>
          <w:szCs w:val="28"/>
        </w:rPr>
        <w:t>0</w:t>
      </w:r>
      <w:r>
        <w:rPr>
          <w:rFonts w:ascii="宋体" w:hAnsi="宋体"/>
          <w:sz w:val="28"/>
          <w:szCs w:val="28"/>
        </w:rPr>
        <w:t>点</w:t>
      </w:r>
      <w:r>
        <w:rPr>
          <w:rFonts w:ascii="宋体" w:hAnsi="宋体"/>
          <w:sz w:val="28"/>
          <w:szCs w:val="28"/>
        </w:rPr>
        <w:t>00</w:t>
      </w:r>
      <w:r>
        <w:rPr>
          <w:rFonts w:ascii="宋体" w:hAnsi="宋体"/>
          <w:sz w:val="28"/>
          <w:szCs w:val="28"/>
        </w:rPr>
        <w:t>分（北京时间）</w:t>
      </w:r>
    </w:p>
    <w:p w14:paraId="247B7748" w14:textId="77777777" w:rsidR="0074270F" w:rsidRDefault="00956D40">
      <w:pPr>
        <w:pStyle w:val="a5"/>
        <w:widowControl/>
        <w:numPr>
          <w:ilvl w:val="0"/>
          <w:numId w:val="4"/>
        </w:numPr>
        <w:adjustRightInd w:val="0"/>
        <w:spacing w:before="100" w:after="100" w:line="300" w:lineRule="auto"/>
        <w:rPr>
          <w:rFonts w:ascii="宋体" w:hAnsi="宋体" w:cs="宋体"/>
          <w:sz w:val="28"/>
          <w:szCs w:val="28"/>
        </w:rPr>
      </w:pPr>
      <w:r>
        <w:rPr>
          <w:rFonts w:ascii="宋体" w:hAnsi="宋体"/>
          <w:sz w:val="28"/>
          <w:szCs w:val="28"/>
        </w:rPr>
        <w:t>提交地点：武汉理工大学南湖图书馆九楼会议室（评审现场提交响应文件）</w:t>
      </w:r>
    </w:p>
    <w:p w14:paraId="2F9BC9F1" w14:textId="77777777" w:rsidR="0074270F" w:rsidRPr="005158E4" w:rsidRDefault="00956D40">
      <w:pPr>
        <w:pStyle w:val="2"/>
        <w:widowControl/>
        <w:numPr>
          <w:ilvl w:val="0"/>
          <w:numId w:val="2"/>
        </w:numPr>
        <w:ind w:left="360" w:hanging="360"/>
        <w:rPr>
          <w:rFonts w:ascii="宋体" w:eastAsia="宋体" w:hAnsi="宋体" w:cs="黑体"/>
          <w:sz w:val="28"/>
          <w:szCs w:val="28"/>
        </w:rPr>
      </w:pPr>
      <w:r w:rsidRPr="005158E4">
        <w:rPr>
          <w:rFonts w:ascii="宋体" w:eastAsia="宋体" w:hAnsi="宋体" w:hint="eastAsia"/>
          <w:sz w:val="28"/>
          <w:szCs w:val="28"/>
        </w:rPr>
        <w:t>项目评审时间和地点</w:t>
      </w:r>
    </w:p>
    <w:p w14:paraId="069EF2A7" w14:textId="4C7158A9" w:rsidR="0074270F" w:rsidRDefault="00956D40">
      <w:pPr>
        <w:pStyle w:val="a5"/>
        <w:widowControl/>
        <w:numPr>
          <w:ilvl w:val="0"/>
          <w:numId w:val="5"/>
        </w:numPr>
        <w:adjustRightInd w:val="0"/>
        <w:spacing w:before="100" w:after="100" w:line="300" w:lineRule="auto"/>
        <w:rPr>
          <w:rFonts w:ascii="宋体" w:hAnsi="宋体"/>
          <w:sz w:val="28"/>
          <w:szCs w:val="28"/>
        </w:rPr>
      </w:pPr>
      <w:r>
        <w:rPr>
          <w:rFonts w:ascii="宋体" w:hAnsi="宋体"/>
          <w:sz w:val="28"/>
          <w:szCs w:val="28"/>
        </w:rPr>
        <w:t>评审时间：</w:t>
      </w:r>
      <w:r>
        <w:rPr>
          <w:rFonts w:ascii="宋体" w:hAnsi="宋体"/>
          <w:sz w:val="28"/>
          <w:szCs w:val="28"/>
        </w:rPr>
        <w:t xml:space="preserve">10 </w:t>
      </w:r>
      <w:r>
        <w:rPr>
          <w:rFonts w:ascii="宋体" w:hAnsi="宋体"/>
          <w:sz w:val="28"/>
          <w:szCs w:val="28"/>
        </w:rPr>
        <w:t>月</w:t>
      </w:r>
      <w:r>
        <w:rPr>
          <w:rFonts w:ascii="宋体" w:hAnsi="宋体" w:hint="eastAsia"/>
          <w:sz w:val="28"/>
          <w:szCs w:val="28"/>
        </w:rPr>
        <w:t xml:space="preserve"> </w:t>
      </w:r>
      <w:r w:rsidR="00B44B26">
        <w:rPr>
          <w:rFonts w:ascii="宋体" w:hAnsi="宋体"/>
          <w:sz w:val="28"/>
          <w:szCs w:val="28"/>
        </w:rPr>
        <w:t>31</w:t>
      </w:r>
      <w:r>
        <w:rPr>
          <w:rFonts w:ascii="宋体" w:hAnsi="宋体" w:hint="eastAsia"/>
          <w:sz w:val="28"/>
          <w:szCs w:val="28"/>
        </w:rPr>
        <w:t xml:space="preserve"> </w:t>
      </w:r>
      <w:r>
        <w:rPr>
          <w:rFonts w:ascii="宋体" w:hAnsi="宋体"/>
          <w:sz w:val="28"/>
          <w:szCs w:val="28"/>
        </w:rPr>
        <w:t>日</w:t>
      </w:r>
      <w:r>
        <w:rPr>
          <w:rFonts w:ascii="宋体" w:hAnsi="宋体"/>
          <w:sz w:val="28"/>
          <w:szCs w:val="28"/>
        </w:rPr>
        <w:t xml:space="preserve">  </w:t>
      </w:r>
    </w:p>
    <w:p w14:paraId="1ACFAAD1" w14:textId="77777777" w:rsidR="0074270F" w:rsidRDefault="00956D40">
      <w:pPr>
        <w:pStyle w:val="a5"/>
        <w:widowControl/>
        <w:numPr>
          <w:ilvl w:val="0"/>
          <w:numId w:val="5"/>
        </w:numPr>
        <w:adjustRightInd w:val="0"/>
        <w:spacing w:before="100" w:after="100" w:line="300" w:lineRule="auto"/>
        <w:rPr>
          <w:rFonts w:ascii="宋体" w:hAnsi="宋体"/>
          <w:sz w:val="28"/>
          <w:szCs w:val="28"/>
        </w:rPr>
      </w:pPr>
      <w:r>
        <w:rPr>
          <w:rFonts w:ascii="宋体" w:hAnsi="宋体"/>
          <w:sz w:val="28"/>
          <w:szCs w:val="28"/>
        </w:rPr>
        <w:t>评审地点：武汉理工大学南湖图书馆九楼会议室</w:t>
      </w:r>
    </w:p>
    <w:p w14:paraId="2BD8C59B" w14:textId="77777777" w:rsidR="0074270F" w:rsidRDefault="00956D40">
      <w:pPr>
        <w:pStyle w:val="a5"/>
        <w:widowControl/>
        <w:ind w:firstLine="482"/>
        <w:rPr>
          <w:rFonts w:ascii="宋体" w:hAnsi="宋体"/>
          <w:b/>
          <w:sz w:val="28"/>
          <w:szCs w:val="28"/>
          <w:u w:val="single"/>
        </w:rPr>
      </w:pPr>
      <w:r>
        <w:rPr>
          <w:rFonts w:ascii="宋体" w:hAnsi="宋体"/>
          <w:b/>
          <w:sz w:val="28"/>
          <w:szCs w:val="28"/>
          <w:u w:val="single"/>
        </w:rPr>
        <w:lastRenderedPageBreak/>
        <w:t>（注：若时间有变更，另行通知。）</w:t>
      </w:r>
    </w:p>
    <w:p w14:paraId="36218F32" w14:textId="77777777" w:rsidR="0074270F" w:rsidRPr="005158E4" w:rsidRDefault="00956D40">
      <w:pPr>
        <w:pStyle w:val="2"/>
        <w:widowControl/>
        <w:numPr>
          <w:ilvl w:val="0"/>
          <w:numId w:val="2"/>
        </w:numPr>
        <w:ind w:left="360" w:hanging="360"/>
        <w:rPr>
          <w:rFonts w:ascii="宋体" w:eastAsia="宋体" w:hAnsi="宋体" w:cs="黑体"/>
          <w:sz w:val="28"/>
          <w:szCs w:val="28"/>
        </w:rPr>
      </w:pPr>
      <w:r w:rsidRPr="005158E4">
        <w:rPr>
          <w:rFonts w:ascii="宋体" w:eastAsia="宋体" w:hAnsi="宋体" w:hint="eastAsia"/>
          <w:sz w:val="28"/>
          <w:szCs w:val="28"/>
        </w:rPr>
        <w:t>对本次采购程序提出询问，请按以下方式联系</w:t>
      </w:r>
      <w:r w:rsidRPr="005158E4">
        <w:rPr>
          <w:rFonts w:ascii="宋体" w:eastAsia="宋体" w:hAnsi="宋体" w:hint="eastAsia"/>
          <w:sz w:val="28"/>
          <w:szCs w:val="28"/>
        </w:rPr>
        <w:t>:</w:t>
      </w:r>
    </w:p>
    <w:p w14:paraId="407F3A5F" w14:textId="77777777" w:rsidR="0074270F" w:rsidRDefault="00956D40">
      <w:pPr>
        <w:pStyle w:val="a5"/>
        <w:widowControl/>
        <w:ind w:firstLine="482"/>
        <w:rPr>
          <w:rFonts w:ascii="宋体" w:hAnsi="宋体"/>
          <w:b/>
          <w:sz w:val="28"/>
          <w:szCs w:val="28"/>
        </w:rPr>
      </w:pPr>
      <w:r>
        <w:rPr>
          <w:rFonts w:ascii="宋体" w:hAnsi="宋体"/>
          <w:b/>
          <w:sz w:val="28"/>
          <w:szCs w:val="28"/>
        </w:rPr>
        <w:t>采购管理部门信息</w:t>
      </w:r>
    </w:p>
    <w:p w14:paraId="6BEF13BE" w14:textId="77777777" w:rsidR="0074270F" w:rsidRDefault="00956D40">
      <w:pPr>
        <w:pStyle w:val="a5"/>
        <w:widowControl/>
        <w:ind w:firstLine="480"/>
        <w:rPr>
          <w:rFonts w:ascii="宋体" w:hAnsi="宋体"/>
          <w:sz w:val="28"/>
          <w:szCs w:val="28"/>
        </w:rPr>
      </w:pPr>
      <w:r>
        <w:rPr>
          <w:rFonts w:ascii="宋体" w:hAnsi="宋体"/>
          <w:sz w:val="28"/>
          <w:szCs w:val="28"/>
        </w:rPr>
        <w:t>名</w:t>
      </w:r>
      <w:r>
        <w:rPr>
          <w:rFonts w:ascii="宋体" w:hAnsi="宋体"/>
          <w:sz w:val="28"/>
          <w:szCs w:val="28"/>
        </w:rPr>
        <w:t xml:space="preserve"> </w:t>
      </w:r>
      <w:r>
        <w:rPr>
          <w:rFonts w:ascii="宋体" w:hAnsi="宋体"/>
          <w:sz w:val="28"/>
          <w:szCs w:val="28"/>
        </w:rPr>
        <w:t>称：武汉理工大学图书馆办公室</w:t>
      </w:r>
    </w:p>
    <w:p w14:paraId="4DD559EE" w14:textId="77777777" w:rsidR="0074270F" w:rsidRDefault="00956D40">
      <w:pPr>
        <w:pStyle w:val="a5"/>
        <w:widowControl/>
        <w:ind w:firstLine="480"/>
        <w:rPr>
          <w:rFonts w:ascii="宋体" w:hAnsi="宋体"/>
          <w:sz w:val="28"/>
          <w:szCs w:val="28"/>
        </w:rPr>
      </w:pPr>
      <w:r>
        <w:rPr>
          <w:rFonts w:ascii="宋体" w:hAnsi="宋体"/>
          <w:sz w:val="28"/>
          <w:szCs w:val="28"/>
        </w:rPr>
        <w:t>地</w:t>
      </w:r>
      <w:r>
        <w:rPr>
          <w:rFonts w:ascii="宋体" w:hAnsi="宋体"/>
          <w:sz w:val="28"/>
          <w:szCs w:val="28"/>
        </w:rPr>
        <w:t xml:space="preserve"> </w:t>
      </w:r>
      <w:r>
        <w:rPr>
          <w:rFonts w:ascii="宋体" w:hAnsi="宋体"/>
          <w:sz w:val="28"/>
          <w:szCs w:val="28"/>
        </w:rPr>
        <w:t>址：武汉理工大学南湖校区</w:t>
      </w:r>
    </w:p>
    <w:p w14:paraId="7A4558A1" w14:textId="77777777" w:rsidR="0074270F" w:rsidRDefault="00956D40">
      <w:pPr>
        <w:pStyle w:val="a5"/>
        <w:widowControl/>
        <w:ind w:firstLine="480"/>
        <w:rPr>
          <w:rFonts w:ascii="宋体" w:hAnsi="宋体"/>
          <w:sz w:val="28"/>
          <w:szCs w:val="28"/>
        </w:rPr>
      </w:pPr>
      <w:r>
        <w:rPr>
          <w:rFonts w:ascii="宋体" w:hAnsi="宋体"/>
          <w:sz w:val="28"/>
          <w:szCs w:val="28"/>
        </w:rPr>
        <w:t>联系方式：</w:t>
      </w:r>
      <w:r>
        <w:rPr>
          <w:rFonts w:ascii="宋体" w:hAnsi="宋体"/>
          <w:sz w:val="28"/>
          <w:szCs w:val="28"/>
        </w:rPr>
        <w:t xml:space="preserve"> 027-87651862</w:t>
      </w:r>
    </w:p>
    <w:p w14:paraId="00819AC8" w14:textId="77777777" w:rsidR="0074270F" w:rsidRDefault="0074270F">
      <w:pPr>
        <w:pStyle w:val="a5"/>
        <w:widowControl/>
        <w:ind w:firstLine="480"/>
        <w:rPr>
          <w:rFonts w:ascii="宋体" w:hAnsi="宋体"/>
          <w:sz w:val="28"/>
          <w:szCs w:val="28"/>
        </w:rPr>
      </w:pPr>
    </w:p>
    <w:p w14:paraId="373DE926" w14:textId="77777777" w:rsidR="0074270F" w:rsidRDefault="0074270F">
      <w:pPr>
        <w:pStyle w:val="a5"/>
        <w:widowControl/>
        <w:ind w:firstLine="480"/>
        <w:rPr>
          <w:rFonts w:ascii="宋体" w:hAnsi="宋体"/>
          <w:sz w:val="28"/>
          <w:szCs w:val="28"/>
        </w:rPr>
      </w:pPr>
    </w:p>
    <w:p w14:paraId="639AD180" w14:textId="77777777" w:rsidR="0074270F" w:rsidRDefault="0074270F">
      <w:pPr>
        <w:pStyle w:val="a5"/>
        <w:widowControl/>
        <w:ind w:firstLine="480"/>
        <w:rPr>
          <w:rFonts w:ascii="宋体" w:hAnsi="宋体"/>
          <w:sz w:val="28"/>
          <w:szCs w:val="28"/>
        </w:rPr>
      </w:pPr>
    </w:p>
    <w:p w14:paraId="4AD120C4" w14:textId="77777777" w:rsidR="0074270F" w:rsidRDefault="0074270F">
      <w:pPr>
        <w:pStyle w:val="a5"/>
        <w:widowControl/>
        <w:ind w:firstLine="480"/>
        <w:rPr>
          <w:rFonts w:ascii="宋体" w:hAnsi="宋体"/>
          <w:sz w:val="28"/>
          <w:szCs w:val="28"/>
        </w:rPr>
      </w:pPr>
    </w:p>
    <w:p w14:paraId="38CF5217" w14:textId="77777777" w:rsidR="0074270F" w:rsidRDefault="0074270F">
      <w:pPr>
        <w:pStyle w:val="a5"/>
        <w:widowControl/>
        <w:ind w:firstLine="480"/>
        <w:rPr>
          <w:rFonts w:ascii="宋体" w:hAnsi="宋体"/>
          <w:sz w:val="28"/>
          <w:szCs w:val="28"/>
        </w:rPr>
      </w:pPr>
    </w:p>
    <w:p w14:paraId="220637FD" w14:textId="77777777" w:rsidR="0074270F" w:rsidRDefault="0074270F">
      <w:pPr>
        <w:pStyle w:val="a5"/>
        <w:widowControl/>
        <w:ind w:firstLine="480"/>
        <w:rPr>
          <w:rFonts w:ascii="宋体" w:hAnsi="宋体"/>
          <w:sz w:val="28"/>
          <w:szCs w:val="28"/>
        </w:rPr>
      </w:pPr>
    </w:p>
    <w:p w14:paraId="6561B8FB" w14:textId="77777777" w:rsidR="0074270F" w:rsidRDefault="0074270F">
      <w:pPr>
        <w:pStyle w:val="a5"/>
        <w:widowControl/>
        <w:ind w:firstLine="480"/>
        <w:rPr>
          <w:rFonts w:ascii="宋体" w:hAnsi="宋体"/>
          <w:sz w:val="28"/>
          <w:szCs w:val="28"/>
        </w:rPr>
      </w:pPr>
    </w:p>
    <w:p w14:paraId="0D421CD2" w14:textId="77777777" w:rsidR="0074270F" w:rsidRDefault="0074270F">
      <w:pPr>
        <w:pStyle w:val="a5"/>
        <w:widowControl/>
        <w:ind w:firstLine="480"/>
        <w:rPr>
          <w:rFonts w:ascii="宋体" w:hAnsi="宋体"/>
          <w:sz w:val="28"/>
          <w:szCs w:val="28"/>
        </w:rPr>
      </w:pPr>
    </w:p>
    <w:p w14:paraId="23AE0D76" w14:textId="77777777" w:rsidR="0074270F" w:rsidRDefault="0074270F">
      <w:pPr>
        <w:pStyle w:val="a5"/>
        <w:widowControl/>
        <w:ind w:firstLine="480"/>
        <w:rPr>
          <w:rFonts w:ascii="宋体" w:hAnsi="宋体"/>
          <w:sz w:val="28"/>
          <w:szCs w:val="28"/>
        </w:rPr>
      </w:pPr>
    </w:p>
    <w:p w14:paraId="58CFD2DB" w14:textId="77777777" w:rsidR="0074270F" w:rsidRDefault="0074270F">
      <w:pPr>
        <w:pStyle w:val="a5"/>
        <w:widowControl/>
        <w:ind w:firstLine="480"/>
        <w:rPr>
          <w:rFonts w:ascii="宋体" w:hAnsi="宋体"/>
          <w:sz w:val="28"/>
          <w:szCs w:val="28"/>
        </w:rPr>
      </w:pPr>
    </w:p>
    <w:p w14:paraId="6072F98D" w14:textId="77777777" w:rsidR="0074270F" w:rsidRDefault="00956D40">
      <w:pPr>
        <w:pStyle w:val="1"/>
        <w:jc w:val="center"/>
        <w:rPr>
          <w:rFonts w:ascii="黑体" w:eastAsia="黑体" w:hAnsi="黑体" w:cs="黑体"/>
          <w:sz w:val="36"/>
          <w:szCs w:val="36"/>
        </w:rPr>
      </w:pPr>
      <w:bookmarkStart w:id="0" w:name="_Hlk210041521"/>
      <w:r>
        <w:rPr>
          <w:rFonts w:ascii="黑体" w:eastAsia="黑体" w:hAnsi="黑体" w:cs="黑体" w:hint="eastAsia"/>
          <w:sz w:val="36"/>
          <w:szCs w:val="36"/>
        </w:rPr>
        <w:lastRenderedPageBreak/>
        <w:t>第二章</w:t>
      </w:r>
      <w:r>
        <w:rPr>
          <w:rFonts w:ascii="黑体" w:eastAsia="黑体" w:hAnsi="黑体" w:cs="黑体" w:hint="eastAsia"/>
          <w:sz w:val="36"/>
          <w:szCs w:val="36"/>
        </w:rPr>
        <w:t xml:space="preserve"> </w:t>
      </w:r>
      <w:r>
        <w:rPr>
          <w:rFonts w:ascii="黑体" w:eastAsia="黑体" w:hAnsi="黑体" w:cs="黑体" w:hint="eastAsia"/>
          <w:sz w:val="36"/>
          <w:szCs w:val="36"/>
        </w:rPr>
        <w:t>响应文件</w:t>
      </w:r>
    </w:p>
    <w:p w14:paraId="35DC7C93" w14:textId="77777777" w:rsidR="0074270F" w:rsidRDefault="00956D40">
      <w:pPr>
        <w:rPr>
          <w:rFonts w:ascii="宋体" w:hAnsi="宋体"/>
          <w:b/>
          <w:sz w:val="28"/>
          <w:szCs w:val="28"/>
        </w:rPr>
      </w:pPr>
      <w:r>
        <w:rPr>
          <w:rFonts w:ascii="宋体" w:hAnsi="宋体" w:hint="eastAsia"/>
          <w:b/>
          <w:sz w:val="28"/>
          <w:szCs w:val="28"/>
        </w:rPr>
        <w:t>一、</w:t>
      </w:r>
      <w:r>
        <w:rPr>
          <w:rFonts w:ascii="宋体" w:hAnsi="宋体"/>
          <w:b/>
          <w:sz w:val="28"/>
          <w:szCs w:val="28"/>
        </w:rPr>
        <w:t>报价要求</w:t>
      </w:r>
    </w:p>
    <w:p w14:paraId="66A3F1E3" w14:textId="77777777" w:rsidR="0074270F" w:rsidRDefault="00956D40">
      <w:pPr>
        <w:ind w:firstLineChars="200" w:firstLine="560"/>
        <w:rPr>
          <w:rFonts w:ascii="宋体" w:hAnsi="宋体"/>
          <w:sz w:val="28"/>
          <w:szCs w:val="28"/>
        </w:rPr>
      </w:pPr>
      <w:r>
        <w:rPr>
          <w:rFonts w:ascii="宋体" w:hAnsi="宋体"/>
          <w:sz w:val="28"/>
          <w:szCs w:val="28"/>
        </w:rPr>
        <w:t>1</w:t>
      </w:r>
      <w:r>
        <w:rPr>
          <w:rFonts w:ascii="宋体" w:hAnsi="宋体" w:hint="eastAsia"/>
          <w:sz w:val="28"/>
          <w:szCs w:val="28"/>
        </w:rPr>
        <w:t>．</w:t>
      </w:r>
      <w:r>
        <w:rPr>
          <w:rFonts w:ascii="宋体" w:hAnsi="宋体"/>
          <w:sz w:val="28"/>
          <w:szCs w:val="28"/>
        </w:rPr>
        <w:t>提供</w:t>
      </w:r>
      <w:r>
        <w:rPr>
          <w:rFonts w:ascii="宋体" w:hAnsi="宋体" w:hint="eastAsia"/>
          <w:sz w:val="28"/>
          <w:szCs w:val="28"/>
        </w:rPr>
        <w:t>设备及服务</w:t>
      </w:r>
      <w:r>
        <w:rPr>
          <w:rFonts w:ascii="宋体" w:hAnsi="宋体"/>
          <w:sz w:val="28"/>
          <w:szCs w:val="28"/>
        </w:rPr>
        <w:t>的单价及相关费用，投标价格均为含税价，并以人民币报价。</w:t>
      </w:r>
    </w:p>
    <w:p w14:paraId="3A836D2D" w14:textId="77777777" w:rsidR="0074270F" w:rsidRDefault="00956D40">
      <w:pPr>
        <w:ind w:firstLineChars="200" w:firstLine="560"/>
        <w:rPr>
          <w:rFonts w:ascii="宋体" w:hAnsi="宋体"/>
          <w:sz w:val="28"/>
          <w:szCs w:val="28"/>
        </w:rPr>
      </w:pPr>
      <w:r>
        <w:rPr>
          <w:rFonts w:ascii="宋体" w:hAnsi="宋体"/>
          <w:sz w:val="28"/>
          <w:szCs w:val="28"/>
        </w:rPr>
        <w:t>2</w:t>
      </w:r>
      <w:r>
        <w:rPr>
          <w:rFonts w:ascii="宋体" w:hAnsi="宋体" w:hint="eastAsia"/>
          <w:sz w:val="28"/>
          <w:szCs w:val="28"/>
        </w:rPr>
        <w:t>．</w:t>
      </w:r>
      <w:r>
        <w:rPr>
          <w:rFonts w:ascii="宋体" w:hAnsi="宋体"/>
          <w:sz w:val="28"/>
          <w:szCs w:val="28"/>
        </w:rPr>
        <w:t>同一项目</w:t>
      </w:r>
      <w:r>
        <w:rPr>
          <w:rFonts w:ascii="宋体" w:hAnsi="宋体"/>
          <w:b/>
          <w:sz w:val="28"/>
          <w:szCs w:val="28"/>
        </w:rPr>
        <w:t>不接受可选择的报价。</w:t>
      </w:r>
    </w:p>
    <w:p w14:paraId="5F003DC6" w14:textId="77777777" w:rsidR="0074270F" w:rsidRDefault="00956D40">
      <w:pPr>
        <w:ind w:firstLineChars="200" w:firstLine="560"/>
        <w:rPr>
          <w:rFonts w:ascii="宋体" w:hAnsi="宋体"/>
          <w:sz w:val="28"/>
          <w:szCs w:val="28"/>
        </w:rPr>
      </w:pPr>
      <w:r>
        <w:rPr>
          <w:rFonts w:ascii="宋体" w:hAnsi="宋体"/>
          <w:sz w:val="28"/>
          <w:szCs w:val="28"/>
        </w:rPr>
        <w:t>3</w:t>
      </w:r>
      <w:r>
        <w:rPr>
          <w:rFonts w:ascii="宋体" w:hAnsi="宋体" w:hint="eastAsia"/>
          <w:sz w:val="28"/>
          <w:szCs w:val="28"/>
        </w:rPr>
        <w:t>．</w:t>
      </w:r>
      <w:r>
        <w:rPr>
          <w:rFonts w:ascii="宋体" w:hAnsi="宋体"/>
          <w:sz w:val="28"/>
          <w:szCs w:val="28"/>
        </w:rPr>
        <w:t>本次采购</w:t>
      </w:r>
      <w:r>
        <w:rPr>
          <w:rFonts w:ascii="宋体" w:hAnsi="宋体"/>
          <w:b/>
          <w:sz w:val="28"/>
          <w:szCs w:val="28"/>
        </w:rPr>
        <w:t>不接受联合体投标</w:t>
      </w:r>
      <w:r>
        <w:rPr>
          <w:rFonts w:ascii="宋体" w:hAnsi="宋体"/>
          <w:sz w:val="28"/>
          <w:szCs w:val="28"/>
        </w:rPr>
        <w:t>，中标后不得以任何方式进行转包与分包。</w:t>
      </w:r>
    </w:p>
    <w:p w14:paraId="274EBA62" w14:textId="77777777" w:rsidR="0074270F" w:rsidRDefault="00956D40">
      <w:pPr>
        <w:ind w:firstLineChars="200" w:firstLine="560"/>
        <w:rPr>
          <w:rFonts w:ascii="宋体" w:hAnsi="宋体"/>
          <w:sz w:val="28"/>
          <w:szCs w:val="28"/>
        </w:rPr>
      </w:pPr>
      <w:r>
        <w:rPr>
          <w:rFonts w:ascii="宋体" w:hAnsi="宋体" w:hint="eastAsia"/>
          <w:sz w:val="28"/>
          <w:szCs w:val="28"/>
        </w:rPr>
        <w:t>4</w:t>
      </w:r>
      <w:r>
        <w:rPr>
          <w:rFonts w:ascii="宋体" w:hAnsi="宋体" w:hint="eastAsia"/>
          <w:sz w:val="28"/>
          <w:szCs w:val="28"/>
        </w:rPr>
        <w:t>．</w:t>
      </w:r>
      <w:r>
        <w:rPr>
          <w:rFonts w:ascii="宋体" w:hAnsi="宋体"/>
          <w:sz w:val="28"/>
          <w:szCs w:val="28"/>
        </w:rPr>
        <w:t>本次项目最高限价为：</w:t>
      </w:r>
      <w:r>
        <w:rPr>
          <w:rFonts w:ascii="宋体" w:hAnsi="宋体"/>
          <w:b/>
          <w:sz w:val="28"/>
          <w:szCs w:val="28"/>
        </w:rPr>
        <w:t>人民币</w:t>
      </w:r>
      <w:r>
        <w:rPr>
          <w:rFonts w:ascii="宋体" w:hAnsi="宋体" w:hint="eastAsia"/>
          <w:b/>
          <w:sz w:val="28"/>
          <w:szCs w:val="28"/>
        </w:rPr>
        <w:t>8</w:t>
      </w:r>
      <w:r>
        <w:rPr>
          <w:rFonts w:ascii="宋体" w:hAnsi="宋体"/>
          <w:b/>
          <w:sz w:val="28"/>
          <w:szCs w:val="28"/>
        </w:rPr>
        <w:t>万元（含增值税发票</w:t>
      </w:r>
      <w:r>
        <w:rPr>
          <w:rFonts w:ascii="宋体" w:hAnsi="宋体" w:hint="eastAsia"/>
          <w:b/>
          <w:sz w:val="28"/>
          <w:szCs w:val="28"/>
        </w:rPr>
        <w:t>）</w:t>
      </w:r>
      <w:r>
        <w:rPr>
          <w:rFonts w:ascii="宋体" w:hAnsi="宋体"/>
          <w:sz w:val="28"/>
          <w:szCs w:val="28"/>
        </w:rPr>
        <w:t>。</w:t>
      </w:r>
    </w:p>
    <w:p w14:paraId="12511932" w14:textId="77777777" w:rsidR="0074270F" w:rsidRDefault="00956D40">
      <w:pPr>
        <w:rPr>
          <w:rFonts w:ascii="宋体" w:hAnsi="宋体"/>
          <w:b/>
          <w:sz w:val="28"/>
          <w:szCs w:val="28"/>
        </w:rPr>
      </w:pPr>
      <w:r>
        <w:rPr>
          <w:rFonts w:ascii="宋体" w:hAnsi="宋体" w:hint="eastAsia"/>
          <w:b/>
          <w:sz w:val="28"/>
          <w:szCs w:val="28"/>
        </w:rPr>
        <w:t>二、供应商要求</w:t>
      </w:r>
    </w:p>
    <w:p w14:paraId="4C40539A" w14:textId="77777777" w:rsidR="0074270F" w:rsidRDefault="00956D40">
      <w:pPr>
        <w:rPr>
          <w:rFonts w:ascii="宋体" w:hAnsi="宋体"/>
          <w:sz w:val="28"/>
          <w:szCs w:val="28"/>
        </w:rPr>
      </w:pPr>
      <w:r>
        <w:rPr>
          <w:rFonts w:ascii="宋体" w:hAnsi="宋体" w:hint="eastAsia"/>
          <w:b/>
          <w:sz w:val="28"/>
          <w:szCs w:val="28"/>
        </w:rPr>
        <w:t xml:space="preserve"> </w:t>
      </w:r>
      <w:r>
        <w:rPr>
          <w:rFonts w:ascii="宋体" w:hAnsi="宋体"/>
          <w:b/>
          <w:sz w:val="28"/>
          <w:szCs w:val="28"/>
        </w:rPr>
        <w:t xml:space="preserve">  </w:t>
      </w:r>
      <w:r>
        <w:rPr>
          <w:rFonts w:ascii="宋体" w:hAnsi="宋体" w:hint="eastAsia"/>
          <w:sz w:val="28"/>
          <w:szCs w:val="28"/>
        </w:rPr>
        <w:t>1</w:t>
      </w:r>
      <w:r>
        <w:rPr>
          <w:rFonts w:ascii="宋体" w:hAnsi="宋体" w:hint="eastAsia"/>
          <w:sz w:val="28"/>
          <w:szCs w:val="28"/>
        </w:rPr>
        <w:t>．供应商应具备《中华人民共和国政府采购法》第二十二条规定的条件：</w:t>
      </w:r>
    </w:p>
    <w:p w14:paraId="5AD41CE0" w14:textId="77777777" w:rsidR="0074270F" w:rsidRDefault="00956D40">
      <w:pPr>
        <w:rPr>
          <w:rFonts w:ascii="宋体" w:hAnsi="宋体"/>
          <w:sz w:val="28"/>
          <w:szCs w:val="28"/>
        </w:rPr>
      </w:pPr>
      <w:r>
        <w:rPr>
          <w:rFonts w:ascii="宋体" w:hAnsi="宋体"/>
          <w:sz w:val="28"/>
          <w:szCs w:val="28"/>
        </w:rPr>
        <w:tab/>
      </w:r>
      <w:r>
        <w:rPr>
          <w:rFonts w:ascii="宋体" w:hAnsi="宋体"/>
          <w:sz w:val="28"/>
          <w:szCs w:val="28"/>
        </w:rPr>
        <w:tab/>
      </w:r>
      <w:r>
        <w:rPr>
          <w:rFonts w:ascii="宋体" w:hAnsi="宋体" w:hint="eastAsia"/>
          <w:sz w:val="28"/>
          <w:szCs w:val="28"/>
        </w:rPr>
        <w:t>1.1</w:t>
      </w:r>
      <w:r>
        <w:rPr>
          <w:rFonts w:ascii="宋体" w:hAnsi="宋体"/>
          <w:sz w:val="28"/>
          <w:szCs w:val="28"/>
        </w:rPr>
        <w:t xml:space="preserve"> </w:t>
      </w:r>
      <w:r>
        <w:rPr>
          <w:rFonts w:ascii="宋体" w:hAnsi="宋体" w:hint="eastAsia"/>
          <w:sz w:val="28"/>
          <w:szCs w:val="28"/>
        </w:rPr>
        <w:t>具有独立承担民事责任的能力。</w:t>
      </w:r>
    </w:p>
    <w:p w14:paraId="1664A6BA" w14:textId="77777777" w:rsidR="0074270F" w:rsidRDefault="00956D40">
      <w:pPr>
        <w:rPr>
          <w:rFonts w:ascii="宋体" w:hAnsi="宋体"/>
          <w:sz w:val="28"/>
          <w:szCs w:val="28"/>
        </w:rPr>
      </w:pPr>
      <w:r>
        <w:rPr>
          <w:rFonts w:ascii="宋体" w:hAnsi="宋体"/>
          <w:sz w:val="28"/>
          <w:szCs w:val="28"/>
        </w:rPr>
        <w:tab/>
      </w:r>
      <w:r>
        <w:rPr>
          <w:rFonts w:ascii="宋体" w:hAnsi="宋体"/>
          <w:sz w:val="28"/>
          <w:szCs w:val="28"/>
        </w:rPr>
        <w:tab/>
      </w:r>
      <w:r>
        <w:rPr>
          <w:rFonts w:ascii="宋体" w:hAnsi="宋体" w:hint="eastAsia"/>
          <w:sz w:val="28"/>
          <w:szCs w:val="28"/>
        </w:rPr>
        <w:t>1.2</w:t>
      </w:r>
      <w:r>
        <w:rPr>
          <w:rFonts w:ascii="宋体" w:hAnsi="宋体"/>
          <w:sz w:val="28"/>
          <w:szCs w:val="28"/>
        </w:rPr>
        <w:t xml:space="preserve"> </w:t>
      </w:r>
      <w:r>
        <w:rPr>
          <w:rFonts w:ascii="宋体" w:hAnsi="宋体" w:hint="eastAsia"/>
          <w:sz w:val="28"/>
          <w:szCs w:val="28"/>
        </w:rPr>
        <w:t>具有良好的商业信誉和健全的财务会计制度。</w:t>
      </w:r>
    </w:p>
    <w:p w14:paraId="2E5CEFE2" w14:textId="77777777" w:rsidR="0074270F" w:rsidRDefault="00956D40">
      <w:pPr>
        <w:rPr>
          <w:rFonts w:ascii="宋体" w:hAnsi="宋体"/>
          <w:sz w:val="28"/>
          <w:szCs w:val="28"/>
        </w:rPr>
      </w:pPr>
      <w:r>
        <w:rPr>
          <w:rFonts w:ascii="宋体" w:hAnsi="宋体"/>
          <w:sz w:val="28"/>
          <w:szCs w:val="28"/>
        </w:rPr>
        <w:tab/>
      </w:r>
      <w:r>
        <w:rPr>
          <w:rFonts w:ascii="宋体" w:hAnsi="宋体"/>
          <w:sz w:val="28"/>
          <w:szCs w:val="28"/>
        </w:rPr>
        <w:tab/>
      </w:r>
      <w:r>
        <w:rPr>
          <w:rFonts w:ascii="宋体" w:hAnsi="宋体" w:hint="eastAsia"/>
          <w:sz w:val="28"/>
          <w:szCs w:val="28"/>
        </w:rPr>
        <w:t>1.</w:t>
      </w:r>
      <w:r>
        <w:rPr>
          <w:rFonts w:ascii="宋体" w:hAnsi="宋体"/>
          <w:sz w:val="28"/>
          <w:szCs w:val="28"/>
        </w:rPr>
        <w:t xml:space="preserve">3 </w:t>
      </w:r>
      <w:r>
        <w:rPr>
          <w:rFonts w:ascii="宋体" w:hAnsi="宋体" w:hint="eastAsia"/>
          <w:sz w:val="28"/>
          <w:szCs w:val="28"/>
        </w:rPr>
        <w:t>有依法缴纳税收和社会保障资金的良好记录。</w:t>
      </w:r>
    </w:p>
    <w:p w14:paraId="3E6B816D" w14:textId="77777777" w:rsidR="0074270F" w:rsidRDefault="00956D40">
      <w:pPr>
        <w:rPr>
          <w:rFonts w:ascii="宋体" w:hAnsi="宋体"/>
          <w:sz w:val="28"/>
          <w:szCs w:val="28"/>
        </w:rPr>
      </w:pPr>
      <w:r>
        <w:rPr>
          <w:rFonts w:ascii="宋体" w:hAnsi="宋体"/>
          <w:sz w:val="28"/>
          <w:szCs w:val="28"/>
        </w:rPr>
        <w:tab/>
      </w:r>
      <w:r>
        <w:rPr>
          <w:rFonts w:ascii="宋体" w:hAnsi="宋体"/>
          <w:sz w:val="28"/>
          <w:szCs w:val="28"/>
        </w:rPr>
        <w:tab/>
      </w:r>
      <w:r>
        <w:rPr>
          <w:rFonts w:ascii="宋体" w:hAnsi="宋体" w:hint="eastAsia"/>
          <w:sz w:val="28"/>
          <w:szCs w:val="28"/>
        </w:rPr>
        <w:t>1.</w:t>
      </w:r>
      <w:r>
        <w:rPr>
          <w:rFonts w:ascii="宋体" w:hAnsi="宋体"/>
          <w:sz w:val="28"/>
          <w:szCs w:val="28"/>
        </w:rPr>
        <w:t xml:space="preserve">4 </w:t>
      </w:r>
      <w:r>
        <w:rPr>
          <w:rFonts w:ascii="宋体" w:hAnsi="宋体" w:hint="eastAsia"/>
          <w:sz w:val="28"/>
          <w:szCs w:val="28"/>
        </w:rPr>
        <w:t>参加政府采购活动前三年内，在经营活动中没有重大</w:t>
      </w:r>
      <w:r>
        <w:rPr>
          <w:rFonts w:ascii="宋体" w:hAnsi="宋体" w:hint="eastAsia"/>
          <w:sz w:val="28"/>
          <w:szCs w:val="28"/>
        </w:rPr>
        <w:t>违法记录。</w:t>
      </w:r>
    </w:p>
    <w:p w14:paraId="3D5101A6" w14:textId="77777777" w:rsidR="0074270F" w:rsidRDefault="00956D40">
      <w:pPr>
        <w:rPr>
          <w:rFonts w:ascii="宋体" w:hAnsi="宋体"/>
          <w:sz w:val="28"/>
          <w:szCs w:val="28"/>
        </w:rPr>
      </w:pPr>
      <w:r>
        <w:rPr>
          <w:rFonts w:ascii="宋体" w:hAnsi="宋体"/>
          <w:sz w:val="28"/>
          <w:szCs w:val="28"/>
        </w:rPr>
        <w:t xml:space="preserve">      </w:t>
      </w:r>
      <w:r>
        <w:rPr>
          <w:rFonts w:ascii="宋体" w:hAnsi="宋体" w:hint="eastAsia"/>
          <w:sz w:val="28"/>
          <w:szCs w:val="28"/>
        </w:rPr>
        <w:t>1</w:t>
      </w:r>
      <w:r>
        <w:rPr>
          <w:rFonts w:ascii="宋体" w:hAnsi="宋体"/>
          <w:sz w:val="28"/>
          <w:szCs w:val="28"/>
        </w:rPr>
        <w:t xml:space="preserve">.5 </w:t>
      </w:r>
      <w:r>
        <w:rPr>
          <w:rFonts w:ascii="宋体" w:hAnsi="宋体" w:hint="eastAsia"/>
          <w:sz w:val="28"/>
          <w:szCs w:val="28"/>
        </w:rPr>
        <w:t>具有履行合同所必需的设备和专业技术能力。</w:t>
      </w:r>
      <w:r>
        <w:rPr>
          <w:rFonts w:ascii="宋体" w:hAnsi="宋体"/>
          <w:sz w:val="28"/>
          <w:szCs w:val="28"/>
        </w:rPr>
        <w:t xml:space="preserve"> </w:t>
      </w:r>
    </w:p>
    <w:p w14:paraId="67B908FB" w14:textId="77777777" w:rsidR="0074270F" w:rsidRDefault="00956D40">
      <w:pPr>
        <w:rPr>
          <w:rFonts w:ascii="宋体" w:hAnsi="宋体"/>
          <w:sz w:val="28"/>
          <w:szCs w:val="28"/>
        </w:rPr>
      </w:pPr>
      <w:r>
        <w:rPr>
          <w:rFonts w:ascii="宋体" w:hAnsi="宋体"/>
          <w:sz w:val="28"/>
          <w:szCs w:val="28"/>
        </w:rPr>
        <w:t xml:space="preserve">    2.</w:t>
      </w:r>
      <w:r>
        <w:rPr>
          <w:rFonts w:ascii="宋体" w:hAnsi="宋体" w:hint="eastAsia"/>
          <w:sz w:val="28"/>
          <w:szCs w:val="28"/>
        </w:rPr>
        <w:t xml:space="preserve"> </w:t>
      </w:r>
      <w:r>
        <w:rPr>
          <w:rFonts w:ascii="宋体" w:hAnsi="宋体" w:hint="eastAsia"/>
          <w:sz w:val="28"/>
          <w:szCs w:val="28"/>
        </w:rPr>
        <w:t>未被列入失信被执行人、重大税收违法失信主体，未被列入政府采购严重违法失信行为记录名单。</w:t>
      </w:r>
      <w:r>
        <w:rPr>
          <w:rFonts w:ascii="宋体" w:hAnsi="宋体"/>
          <w:sz w:val="28"/>
          <w:szCs w:val="28"/>
        </w:rPr>
        <w:t xml:space="preserve">  </w:t>
      </w:r>
    </w:p>
    <w:p w14:paraId="47476FCB" w14:textId="77777777" w:rsidR="0074270F" w:rsidRDefault="00956D40">
      <w:pPr>
        <w:ind w:firstLine="570"/>
        <w:rPr>
          <w:rFonts w:ascii="宋体" w:hAnsi="宋体"/>
          <w:sz w:val="28"/>
          <w:szCs w:val="28"/>
        </w:rPr>
      </w:pPr>
      <w:r>
        <w:rPr>
          <w:rFonts w:ascii="宋体" w:hAnsi="宋体"/>
          <w:sz w:val="28"/>
          <w:szCs w:val="28"/>
        </w:rPr>
        <w:t>3</w:t>
      </w:r>
      <w:r>
        <w:rPr>
          <w:rFonts w:ascii="宋体" w:hAnsi="宋体" w:hint="eastAsia"/>
          <w:sz w:val="28"/>
          <w:szCs w:val="28"/>
        </w:rPr>
        <w:t>．</w:t>
      </w:r>
      <w:bookmarkStart w:id="1" w:name="OLE_LINK13"/>
      <w:r>
        <w:rPr>
          <w:rFonts w:ascii="宋体" w:hAnsi="宋体" w:hint="eastAsia"/>
          <w:sz w:val="28"/>
          <w:szCs w:val="28"/>
        </w:rPr>
        <w:t>响应方具备监控显示大屏项目经验，熟悉监控显示大屏实施和安装流程，且能提供相应的参考项目案例。</w:t>
      </w:r>
      <w:bookmarkEnd w:id="1"/>
    </w:p>
    <w:p w14:paraId="409A708E" w14:textId="77777777" w:rsidR="0074270F" w:rsidRDefault="00956D40">
      <w:pPr>
        <w:ind w:firstLine="570"/>
        <w:rPr>
          <w:rFonts w:ascii="宋体" w:hAnsi="宋体"/>
          <w:sz w:val="28"/>
          <w:szCs w:val="28"/>
        </w:rPr>
      </w:pPr>
      <w:r>
        <w:rPr>
          <w:rFonts w:ascii="宋体" w:hAnsi="宋体" w:hint="eastAsia"/>
          <w:sz w:val="28"/>
          <w:szCs w:val="28"/>
        </w:rPr>
        <w:lastRenderedPageBreak/>
        <w:t>4</w:t>
      </w:r>
      <w:r>
        <w:rPr>
          <w:rFonts w:ascii="宋体" w:hAnsi="宋体"/>
          <w:sz w:val="28"/>
          <w:szCs w:val="28"/>
        </w:rPr>
        <w:t>.</w:t>
      </w:r>
      <w:r>
        <w:rPr>
          <w:rFonts w:ascii="宋体" w:hAnsi="宋体" w:hint="eastAsia"/>
          <w:sz w:val="28"/>
          <w:szCs w:val="28"/>
        </w:rPr>
        <w:t>单位需列出项目人员配置（无需驻场）。</w:t>
      </w:r>
    </w:p>
    <w:p w14:paraId="7FDCDC96" w14:textId="77777777" w:rsidR="0074270F" w:rsidRDefault="00956D40">
      <w:pPr>
        <w:rPr>
          <w:rFonts w:ascii="宋体" w:hAnsi="宋体"/>
          <w:sz w:val="28"/>
          <w:szCs w:val="28"/>
        </w:rPr>
      </w:pPr>
      <w:r>
        <w:rPr>
          <w:rFonts w:ascii="宋体" w:hAnsi="宋体" w:hint="eastAsia"/>
          <w:sz w:val="28"/>
          <w:szCs w:val="28"/>
        </w:rPr>
        <w:t xml:space="preserve"> </w:t>
      </w:r>
      <w:r>
        <w:rPr>
          <w:rFonts w:ascii="宋体" w:hAnsi="宋体"/>
          <w:sz w:val="28"/>
          <w:szCs w:val="28"/>
        </w:rPr>
        <w:t xml:space="preserve">  </w:t>
      </w:r>
      <w:r>
        <w:rPr>
          <w:rFonts w:ascii="宋体" w:hAnsi="宋体"/>
          <w:sz w:val="28"/>
          <w:szCs w:val="28"/>
        </w:rPr>
        <w:tab/>
        <w:t xml:space="preserve">4.1 </w:t>
      </w:r>
      <w:r>
        <w:rPr>
          <w:rFonts w:ascii="宋体" w:hAnsi="宋体" w:hint="eastAsia"/>
          <w:sz w:val="28"/>
          <w:szCs w:val="28"/>
        </w:rPr>
        <w:t>项目负责人（</w:t>
      </w:r>
      <w:r>
        <w:rPr>
          <w:rFonts w:ascii="宋体" w:hAnsi="宋体" w:hint="eastAsia"/>
          <w:sz w:val="28"/>
          <w:szCs w:val="28"/>
        </w:rPr>
        <w:t>1</w:t>
      </w:r>
      <w:r>
        <w:rPr>
          <w:rFonts w:ascii="宋体" w:hAnsi="宋体" w:hint="eastAsia"/>
          <w:sz w:val="28"/>
          <w:szCs w:val="28"/>
        </w:rPr>
        <w:t>人）：拟制整个项目的工作计划。</w:t>
      </w:r>
    </w:p>
    <w:p w14:paraId="1DB0E3BA" w14:textId="77777777" w:rsidR="0074270F" w:rsidRDefault="00956D40">
      <w:pPr>
        <w:rPr>
          <w:rFonts w:ascii="宋体" w:hAnsi="宋体"/>
          <w:sz w:val="28"/>
          <w:szCs w:val="28"/>
        </w:rPr>
      </w:pPr>
      <w:r>
        <w:rPr>
          <w:rFonts w:ascii="宋体" w:hAnsi="宋体"/>
          <w:sz w:val="28"/>
          <w:szCs w:val="28"/>
        </w:rPr>
        <w:tab/>
      </w:r>
      <w:r>
        <w:rPr>
          <w:rFonts w:ascii="宋体" w:hAnsi="宋体"/>
          <w:sz w:val="28"/>
          <w:szCs w:val="28"/>
        </w:rPr>
        <w:tab/>
        <w:t xml:space="preserve">4.2 </w:t>
      </w:r>
      <w:r>
        <w:rPr>
          <w:rFonts w:ascii="宋体" w:hAnsi="宋体" w:hint="eastAsia"/>
          <w:sz w:val="28"/>
          <w:szCs w:val="28"/>
        </w:rPr>
        <w:t>技术负责人（</w:t>
      </w:r>
      <w:r>
        <w:rPr>
          <w:rFonts w:ascii="宋体" w:hAnsi="宋体" w:hint="eastAsia"/>
          <w:sz w:val="28"/>
          <w:szCs w:val="28"/>
        </w:rPr>
        <w:t>1</w:t>
      </w:r>
      <w:r>
        <w:rPr>
          <w:rFonts w:ascii="宋体" w:hAnsi="宋体" w:hint="eastAsia"/>
          <w:sz w:val="28"/>
          <w:szCs w:val="28"/>
        </w:rPr>
        <w:t>人）：对项目实施内容进行研</w:t>
      </w:r>
      <w:r>
        <w:rPr>
          <w:rFonts w:ascii="宋体" w:hAnsi="宋体" w:hint="eastAsia"/>
          <w:sz w:val="28"/>
          <w:szCs w:val="28"/>
        </w:rPr>
        <w:t>判，并负责监控显示大屏安装项目技术问题的处理。</w:t>
      </w:r>
    </w:p>
    <w:p w14:paraId="7D5F08CF" w14:textId="77777777" w:rsidR="0074270F" w:rsidRDefault="00956D40">
      <w:pPr>
        <w:rPr>
          <w:rFonts w:ascii="宋体" w:hAnsi="宋体"/>
          <w:sz w:val="28"/>
          <w:szCs w:val="28"/>
        </w:rPr>
      </w:pPr>
      <w:r>
        <w:rPr>
          <w:rFonts w:ascii="宋体" w:hAnsi="宋体" w:hint="eastAsia"/>
          <w:b/>
          <w:sz w:val="28"/>
          <w:szCs w:val="28"/>
        </w:rPr>
        <w:t>三、响应方所需提供的文件</w:t>
      </w:r>
    </w:p>
    <w:p w14:paraId="41E1E78F" w14:textId="77777777" w:rsidR="0074270F" w:rsidRDefault="00956D40">
      <w:pPr>
        <w:ind w:firstLineChars="200" w:firstLine="560"/>
        <w:rPr>
          <w:rFonts w:ascii="宋体" w:hAnsi="宋体"/>
          <w:sz w:val="28"/>
          <w:szCs w:val="28"/>
        </w:rPr>
      </w:pPr>
      <w:r>
        <w:rPr>
          <w:rFonts w:ascii="宋体" w:hAnsi="宋体"/>
          <w:sz w:val="28"/>
          <w:szCs w:val="28"/>
        </w:rPr>
        <w:t>1</w:t>
      </w:r>
      <w:r>
        <w:rPr>
          <w:rFonts w:ascii="宋体" w:hAnsi="宋体" w:hint="eastAsia"/>
          <w:sz w:val="28"/>
          <w:szCs w:val="28"/>
        </w:rPr>
        <w:t>．</w:t>
      </w:r>
      <w:r>
        <w:rPr>
          <w:rFonts w:ascii="宋体" w:hAnsi="宋体"/>
          <w:sz w:val="28"/>
          <w:szCs w:val="28"/>
        </w:rPr>
        <w:t>企业营业执照副本及相关资质证明。</w:t>
      </w:r>
    </w:p>
    <w:p w14:paraId="127D2441" w14:textId="77777777" w:rsidR="0074270F" w:rsidRDefault="00956D40">
      <w:pPr>
        <w:ind w:firstLineChars="200" w:firstLine="560"/>
        <w:rPr>
          <w:rFonts w:ascii="宋体" w:hAnsi="宋体"/>
          <w:sz w:val="28"/>
          <w:szCs w:val="28"/>
        </w:rPr>
      </w:pPr>
      <w:r>
        <w:rPr>
          <w:rFonts w:ascii="宋体" w:hAnsi="宋体"/>
          <w:sz w:val="28"/>
          <w:szCs w:val="28"/>
        </w:rPr>
        <w:t>2</w:t>
      </w:r>
      <w:r>
        <w:rPr>
          <w:rFonts w:ascii="宋体" w:hAnsi="宋体" w:hint="eastAsia"/>
          <w:sz w:val="28"/>
          <w:szCs w:val="28"/>
        </w:rPr>
        <w:t>．响应方须提供法定代表人授权书原件、法定代表人身份证复印件、授权代表身份证复印件（如果是法定代表人直接参与投标的可以不提供授权书）。响应方须提供法定代表人证明书原件、法定代表人身份证复印件。</w:t>
      </w:r>
    </w:p>
    <w:p w14:paraId="65E49A24" w14:textId="77777777" w:rsidR="0074270F" w:rsidRDefault="00956D40">
      <w:pPr>
        <w:ind w:firstLineChars="200" w:firstLine="560"/>
        <w:rPr>
          <w:rFonts w:ascii="宋体" w:hAnsi="宋体"/>
          <w:sz w:val="28"/>
          <w:szCs w:val="28"/>
        </w:rPr>
      </w:pPr>
      <w:r>
        <w:rPr>
          <w:rFonts w:ascii="宋体" w:hAnsi="宋体"/>
          <w:sz w:val="28"/>
          <w:szCs w:val="28"/>
        </w:rPr>
        <w:t>3</w:t>
      </w:r>
      <w:r>
        <w:rPr>
          <w:rFonts w:ascii="宋体" w:hAnsi="宋体" w:hint="eastAsia"/>
          <w:sz w:val="28"/>
          <w:szCs w:val="28"/>
        </w:rPr>
        <w:t>．提供参加本次采购活动前</w:t>
      </w:r>
      <w:r>
        <w:rPr>
          <w:rFonts w:ascii="宋体" w:hAnsi="宋体" w:hint="eastAsia"/>
          <w:sz w:val="28"/>
          <w:szCs w:val="28"/>
        </w:rPr>
        <w:t>2025</w:t>
      </w:r>
      <w:r>
        <w:rPr>
          <w:rFonts w:ascii="宋体" w:hAnsi="宋体" w:hint="eastAsia"/>
          <w:sz w:val="28"/>
          <w:szCs w:val="28"/>
        </w:rPr>
        <w:t>年</w:t>
      </w:r>
      <w:r>
        <w:rPr>
          <w:rFonts w:ascii="宋体" w:hAnsi="宋体" w:hint="eastAsia"/>
          <w:sz w:val="28"/>
          <w:szCs w:val="28"/>
        </w:rPr>
        <w:t>3</w:t>
      </w:r>
      <w:r>
        <w:rPr>
          <w:rFonts w:ascii="宋体" w:hAnsi="宋体" w:hint="eastAsia"/>
          <w:sz w:val="28"/>
          <w:szCs w:val="28"/>
        </w:rPr>
        <w:t>月至</w:t>
      </w:r>
      <w:r>
        <w:rPr>
          <w:rFonts w:ascii="宋体" w:hAnsi="宋体" w:hint="eastAsia"/>
          <w:sz w:val="28"/>
          <w:szCs w:val="28"/>
        </w:rPr>
        <w:t>2025</w:t>
      </w:r>
      <w:r>
        <w:rPr>
          <w:rFonts w:ascii="宋体" w:hAnsi="宋体" w:hint="eastAsia"/>
          <w:sz w:val="28"/>
          <w:szCs w:val="28"/>
        </w:rPr>
        <w:t>年</w:t>
      </w:r>
      <w:r>
        <w:rPr>
          <w:rFonts w:ascii="宋体" w:hAnsi="宋体" w:hint="eastAsia"/>
          <w:sz w:val="28"/>
          <w:szCs w:val="28"/>
        </w:rPr>
        <w:t>9</w:t>
      </w:r>
      <w:r>
        <w:rPr>
          <w:rFonts w:ascii="宋体" w:hAnsi="宋体" w:hint="eastAsia"/>
          <w:sz w:val="28"/>
          <w:szCs w:val="28"/>
        </w:rPr>
        <w:t>月任一月份的资产负债表和利润表，或</w:t>
      </w:r>
      <w:r>
        <w:rPr>
          <w:rFonts w:ascii="宋体" w:hAnsi="宋体" w:hint="eastAsia"/>
          <w:sz w:val="28"/>
          <w:szCs w:val="28"/>
        </w:rPr>
        <w:t>2024</w:t>
      </w:r>
      <w:r>
        <w:rPr>
          <w:rFonts w:ascii="宋体" w:hAnsi="宋体" w:hint="eastAsia"/>
          <w:sz w:val="28"/>
          <w:szCs w:val="28"/>
        </w:rPr>
        <w:t>年度审计报告，或银行出具的针对本项目的资信证明。</w:t>
      </w:r>
    </w:p>
    <w:p w14:paraId="0DFA50B1" w14:textId="77777777" w:rsidR="0074270F" w:rsidRDefault="00956D40">
      <w:pPr>
        <w:rPr>
          <w:rFonts w:ascii="宋体" w:hAnsi="宋体"/>
          <w:sz w:val="28"/>
          <w:szCs w:val="28"/>
        </w:rPr>
      </w:pPr>
      <w:r>
        <w:rPr>
          <w:rFonts w:ascii="宋体" w:hAnsi="宋体" w:hint="eastAsia"/>
          <w:sz w:val="28"/>
          <w:szCs w:val="28"/>
        </w:rPr>
        <w:t xml:space="preserve"> </w:t>
      </w:r>
      <w:r>
        <w:rPr>
          <w:rFonts w:ascii="宋体" w:hAnsi="宋体"/>
          <w:sz w:val="28"/>
          <w:szCs w:val="28"/>
        </w:rPr>
        <w:t xml:space="preserve">   </w:t>
      </w:r>
      <w:r>
        <w:rPr>
          <w:rFonts w:ascii="宋体" w:hAnsi="宋体" w:hint="eastAsia"/>
          <w:sz w:val="28"/>
          <w:szCs w:val="28"/>
        </w:rPr>
        <w:t>4</w:t>
      </w:r>
      <w:r>
        <w:rPr>
          <w:rFonts w:ascii="宋体" w:hAnsi="宋体" w:hint="eastAsia"/>
          <w:sz w:val="28"/>
          <w:szCs w:val="28"/>
        </w:rPr>
        <w:t>．提供参加本次采购活动前</w:t>
      </w:r>
      <w:r>
        <w:rPr>
          <w:rFonts w:ascii="宋体" w:hAnsi="宋体" w:hint="eastAsia"/>
          <w:sz w:val="28"/>
          <w:szCs w:val="28"/>
        </w:rPr>
        <w:t>3</w:t>
      </w:r>
      <w:r>
        <w:rPr>
          <w:rFonts w:ascii="宋体" w:hAnsi="宋体" w:hint="eastAsia"/>
          <w:sz w:val="28"/>
          <w:szCs w:val="28"/>
        </w:rPr>
        <w:t>年内在经营活动中没有重大</w:t>
      </w:r>
      <w:r>
        <w:rPr>
          <w:rFonts w:ascii="宋体" w:hAnsi="宋体" w:hint="eastAsia"/>
          <w:sz w:val="28"/>
          <w:szCs w:val="28"/>
        </w:rPr>
        <w:t>违法记录的书面声明。</w:t>
      </w:r>
    </w:p>
    <w:p w14:paraId="56F64235" w14:textId="77777777" w:rsidR="0074270F" w:rsidRDefault="00956D40">
      <w:pPr>
        <w:rPr>
          <w:rFonts w:ascii="宋体" w:hAnsi="宋体"/>
          <w:sz w:val="28"/>
          <w:szCs w:val="28"/>
        </w:rPr>
      </w:pPr>
      <w:r>
        <w:rPr>
          <w:rFonts w:ascii="宋体" w:hAnsi="宋体" w:hint="eastAsia"/>
          <w:b/>
          <w:bCs/>
          <w:sz w:val="28"/>
          <w:szCs w:val="28"/>
        </w:rPr>
        <w:t xml:space="preserve"> </w:t>
      </w:r>
      <w:r>
        <w:rPr>
          <w:rFonts w:ascii="宋体" w:hAnsi="宋体"/>
          <w:b/>
          <w:bCs/>
          <w:sz w:val="28"/>
          <w:szCs w:val="28"/>
        </w:rPr>
        <w:t xml:space="preserve"> </w:t>
      </w:r>
      <w:r>
        <w:rPr>
          <w:rFonts w:ascii="宋体" w:hAnsi="宋体"/>
          <w:sz w:val="28"/>
          <w:szCs w:val="28"/>
        </w:rPr>
        <w:t xml:space="preserve"> </w:t>
      </w:r>
      <w:r>
        <w:rPr>
          <w:rFonts w:ascii="宋体" w:hAnsi="宋体" w:hint="eastAsia"/>
          <w:sz w:val="28"/>
          <w:szCs w:val="28"/>
        </w:rPr>
        <w:t xml:space="preserve"> 5. </w:t>
      </w:r>
      <w:r>
        <w:rPr>
          <w:rFonts w:ascii="宋体" w:hAnsi="宋体" w:hint="eastAsia"/>
          <w:sz w:val="28"/>
          <w:szCs w:val="28"/>
        </w:rPr>
        <w:t>提供相关同类型参考项目案例。</w:t>
      </w:r>
    </w:p>
    <w:p w14:paraId="4056D607" w14:textId="77777777" w:rsidR="0074270F" w:rsidRDefault="00956D40">
      <w:pPr>
        <w:rPr>
          <w:rFonts w:ascii="宋体" w:hAnsi="宋体"/>
          <w:b/>
          <w:sz w:val="28"/>
          <w:szCs w:val="28"/>
        </w:rPr>
      </w:pPr>
      <w:r>
        <w:rPr>
          <w:rFonts w:ascii="宋体" w:hAnsi="宋体" w:hint="eastAsia"/>
          <w:sz w:val="28"/>
          <w:szCs w:val="28"/>
        </w:rPr>
        <w:t xml:space="preserve"> </w:t>
      </w:r>
      <w:r>
        <w:rPr>
          <w:rFonts w:ascii="宋体" w:hAnsi="宋体"/>
          <w:sz w:val="28"/>
          <w:szCs w:val="28"/>
        </w:rPr>
        <w:t xml:space="preserve">  </w:t>
      </w:r>
      <w:r>
        <w:rPr>
          <w:rFonts w:ascii="宋体" w:hAnsi="宋体" w:hint="eastAsia"/>
          <w:sz w:val="28"/>
          <w:szCs w:val="28"/>
        </w:rPr>
        <w:t>以上文件可以是复印件，但均需盖公司公章方有效。</w:t>
      </w:r>
      <w:r>
        <w:rPr>
          <w:rFonts w:ascii="宋体" w:hAnsi="宋体" w:hint="eastAsia"/>
          <w:b/>
          <w:bCs/>
          <w:sz w:val="28"/>
          <w:szCs w:val="28"/>
        </w:rPr>
        <w:t>响应文件一式三份，包括正本一份，副本两份，响应文件需密封并标记“正本</w:t>
      </w:r>
      <w:r>
        <w:rPr>
          <w:rFonts w:ascii="宋体" w:hAnsi="宋体" w:hint="eastAsia"/>
          <w:b/>
          <w:bCs/>
          <w:sz w:val="28"/>
          <w:szCs w:val="28"/>
        </w:rPr>
        <w:t>/</w:t>
      </w:r>
      <w:r>
        <w:rPr>
          <w:rFonts w:ascii="宋体" w:hAnsi="宋体" w:hint="eastAsia"/>
          <w:b/>
          <w:bCs/>
          <w:sz w:val="28"/>
          <w:szCs w:val="28"/>
        </w:rPr>
        <w:t>副本”，否则视为无效。</w:t>
      </w:r>
    </w:p>
    <w:p w14:paraId="5E5D9E29" w14:textId="77777777" w:rsidR="0074270F" w:rsidRDefault="00956D40">
      <w:pPr>
        <w:rPr>
          <w:rFonts w:ascii="宋体" w:hAnsi="宋体"/>
          <w:b/>
          <w:sz w:val="28"/>
          <w:szCs w:val="28"/>
        </w:rPr>
      </w:pPr>
      <w:r>
        <w:rPr>
          <w:rFonts w:ascii="宋体" w:hAnsi="宋体" w:hint="eastAsia"/>
          <w:b/>
          <w:sz w:val="28"/>
          <w:szCs w:val="28"/>
        </w:rPr>
        <w:t>四、确定成交供应商和合同授予</w:t>
      </w:r>
    </w:p>
    <w:p w14:paraId="48898002" w14:textId="77777777" w:rsidR="0074270F" w:rsidRDefault="00956D40">
      <w:pPr>
        <w:ind w:firstLineChars="200" w:firstLine="560"/>
        <w:rPr>
          <w:rFonts w:ascii="宋体" w:hAnsi="宋体"/>
          <w:sz w:val="28"/>
          <w:szCs w:val="28"/>
        </w:rPr>
      </w:pPr>
      <w:r>
        <w:rPr>
          <w:rFonts w:ascii="宋体" w:hAnsi="宋体"/>
          <w:sz w:val="28"/>
          <w:szCs w:val="28"/>
        </w:rPr>
        <w:t>1</w:t>
      </w:r>
      <w:r>
        <w:rPr>
          <w:rFonts w:ascii="宋体" w:hAnsi="宋体" w:hint="eastAsia"/>
          <w:sz w:val="28"/>
          <w:szCs w:val="28"/>
        </w:rPr>
        <w:t>．</w:t>
      </w:r>
      <w:r>
        <w:rPr>
          <w:rFonts w:ascii="宋体" w:hAnsi="宋体"/>
          <w:sz w:val="28"/>
          <w:szCs w:val="28"/>
        </w:rPr>
        <w:t>在满足采购需求，且同等质量和服务的条件下，采购人以</w:t>
      </w:r>
      <w:r>
        <w:rPr>
          <w:rFonts w:ascii="宋体" w:hAnsi="宋体" w:hint="eastAsia"/>
          <w:b/>
          <w:bCs/>
          <w:sz w:val="28"/>
          <w:szCs w:val="28"/>
        </w:rPr>
        <w:t>第三章评标考核标准的相关规定</w:t>
      </w:r>
      <w:r>
        <w:rPr>
          <w:rFonts w:ascii="宋体" w:hAnsi="宋体"/>
          <w:sz w:val="28"/>
          <w:szCs w:val="28"/>
        </w:rPr>
        <w:t>确定中选供应商。</w:t>
      </w:r>
    </w:p>
    <w:p w14:paraId="5E00A2E5" w14:textId="77777777" w:rsidR="0074270F" w:rsidRDefault="00956D40">
      <w:pPr>
        <w:ind w:firstLineChars="200" w:firstLine="560"/>
        <w:rPr>
          <w:rFonts w:ascii="宋体" w:hAnsi="宋体"/>
          <w:sz w:val="28"/>
          <w:szCs w:val="28"/>
        </w:rPr>
      </w:pPr>
      <w:r>
        <w:rPr>
          <w:rFonts w:ascii="宋体" w:hAnsi="宋体"/>
          <w:sz w:val="28"/>
          <w:szCs w:val="28"/>
        </w:rPr>
        <w:lastRenderedPageBreak/>
        <w:t>2</w:t>
      </w:r>
      <w:r>
        <w:rPr>
          <w:rFonts w:ascii="宋体" w:hAnsi="宋体" w:hint="eastAsia"/>
          <w:sz w:val="28"/>
          <w:szCs w:val="28"/>
        </w:rPr>
        <w:t>．</w:t>
      </w:r>
      <w:r>
        <w:rPr>
          <w:rFonts w:ascii="宋体" w:hAnsi="宋体"/>
          <w:sz w:val="28"/>
          <w:szCs w:val="28"/>
        </w:rPr>
        <w:t>中选供应商确定后，采购人将以电话通知的形式给予确认并通知所有报价供应商。</w:t>
      </w:r>
    </w:p>
    <w:p w14:paraId="597600AF" w14:textId="77777777" w:rsidR="0074270F" w:rsidRDefault="00956D40">
      <w:pPr>
        <w:ind w:firstLineChars="200" w:firstLine="560"/>
        <w:rPr>
          <w:rFonts w:ascii="宋体" w:hAnsi="宋体"/>
          <w:sz w:val="28"/>
          <w:szCs w:val="28"/>
        </w:rPr>
      </w:pPr>
      <w:r>
        <w:rPr>
          <w:rFonts w:ascii="宋体" w:hAnsi="宋体"/>
          <w:sz w:val="28"/>
          <w:szCs w:val="28"/>
        </w:rPr>
        <w:t>3</w:t>
      </w:r>
      <w:r>
        <w:rPr>
          <w:rFonts w:ascii="宋体" w:hAnsi="宋体" w:hint="eastAsia"/>
          <w:sz w:val="28"/>
          <w:szCs w:val="28"/>
        </w:rPr>
        <w:t>．</w:t>
      </w:r>
      <w:r>
        <w:rPr>
          <w:rFonts w:ascii="宋体" w:hAnsi="宋体"/>
          <w:sz w:val="28"/>
          <w:szCs w:val="28"/>
        </w:rPr>
        <w:t>中选供应商接到</w:t>
      </w:r>
      <w:r>
        <w:rPr>
          <w:rFonts w:ascii="宋体" w:hAnsi="宋体"/>
          <w:sz w:val="28"/>
          <w:szCs w:val="28"/>
        </w:rPr>
        <w:t>采购人发出的中选通知后，应按采购人通知的时间期限要求与采购人联系并签订合同，逾期视为放弃并承担相应的法律责任。</w:t>
      </w:r>
    </w:p>
    <w:p w14:paraId="1F051D15" w14:textId="77777777" w:rsidR="0074270F" w:rsidRDefault="00956D40">
      <w:pPr>
        <w:rPr>
          <w:rFonts w:ascii="宋体" w:hAnsi="宋体"/>
          <w:b/>
          <w:sz w:val="28"/>
          <w:szCs w:val="28"/>
        </w:rPr>
      </w:pPr>
      <w:r>
        <w:rPr>
          <w:rFonts w:ascii="宋体" w:hAnsi="宋体" w:hint="eastAsia"/>
          <w:b/>
          <w:sz w:val="28"/>
          <w:szCs w:val="28"/>
        </w:rPr>
        <w:t>五、报价无效界定</w:t>
      </w:r>
    </w:p>
    <w:p w14:paraId="22396A80" w14:textId="77777777" w:rsidR="0074270F" w:rsidRDefault="00956D40">
      <w:pPr>
        <w:ind w:firstLineChars="200" w:firstLine="560"/>
        <w:rPr>
          <w:rFonts w:ascii="宋体" w:hAnsi="宋体"/>
          <w:sz w:val="28"/>
          <w:szCs w:val="28"/>
        </w:rPr>
      </w:pPr>
      <w:r>
        <w:rPr>
          <w:rFonts w:ascii="宋体" w:hAnsi="宋体" w:hint="eastAsia"/>
          <w:sz w:val="28"/>
          <w:szCs w:val="28"/>
        </w:rPr>
        <w:t>报价供应商出现以下情况的，报价无效。</w:t>
      </w:r>
    </w:p>
    <w:p w14:paraId="0FB76900" w14:textId="77777777" w:rsidR="0074270F" w:rsidRDefault="00956D40">
      <w:pPr>
        <w:ind w:firstLineChars="200" w:firstLine="560"/>
        <w:rPr>
          <w:rFonts w:ascii="宋体" w:hAnsi="宋体"/>
          <w:sz w:val="28"/>
          <w:szCs w:val="28"/>
        </w:rPr>
      </w:pPr>
      <w:r>
        <w:rPr>
          <w:rFonts w:ascii="宋体" w:hAnsi="宋体"/>
          <w:sz w:val="28"/>
          <w:szCs w:val="28"/>
        </w:rPr>
        <w:t>1</w:t>
      </w:r>
      <w:r>
        <w:rPr>
          <w:rFonts w:ascii="宋体" w:hAnsi="宋体" w:hint="eastAsia"/>
          <w:sz w:val="28"/>
          <w:szCs w:val="28"/>
        </w:rPr>
        <w:t>．</w:t>
      </w:r>
      <w:r>
        <w:rPr>
          <w:rFonts w:ascii="宋体" w:hAnsi="宋体"/>
          <w:sz w:val="28"/>
          <w:szCs w:val="28"/>
        </w:rPr>
        <w:t>报价供应商的资格不符合谈判文件要求的。</w:t>
      </w:r>
    </w:p>
    <w:p w14:paraId="0A43D6D5" w14:textId="77777777" w:rsidR="0074270F" w:rsidRDefault="00956D40">
      <w:pPr>
        <w:ind w:firstLineChars="200" w:firstLine="560"/>
        <w:rPr>
          <w:rFonts w:ascii="宋体" w:hAnsi="宋体"/>
          <w:sz w:val="28"/>
          <w:szCs w:val="28"/>
        </w:rPr>
      </w:pPr>
      <w:r>
        <w:rPr>
          <w:rFonts w:ascii="宋体" w:hAnsi="宋体"/>
          <w:sz w:val="28"/>
          <w:szCs w:val="28"/>
        </w:rPr>
        <w:t>2</w:t>
      </w:r>
      <w:r>
        <w:rPr>
          <w:rFonts w:ascii="宋体" w:hAnsi="宋体" w:hint="eastAsia"/>
          <w:sz w:val="28"/>
          <w:szCs w:val="28"/>
        </w:rPr>
        <w:t>．响应文件</w:t>
      </w:r>
      <w:r>
        <w:rPr>
          <w:rFonts w:ascii="宋体" w:hAnsi="宋体"/>
          <w:sz w:val="28"/>
          <w:szCs w:val="28"/>
        </w:rPr>
        <w:t>未进行密封、标记的。</w:t>
      </w:r>
    </w:p>
    <w:p w14:paraId="679554D6" w14:textId="77777777" w:rsidR="0074270F" w:rsidRDefault="00956D40">
      <w:pPr>
        <w:ind w:firstLineChars="200" w:firstLine="560"/>
        <w:rPr>
          <w:rFonts w:ascii="宋体" w:hAnsi="宋体"/>
          <w:sz w:val="28"/>
          <w:szCs w:val="28"/>
        </w:rPr>
      </w:pPr>
      <w:r>
        <w:rPr>
          <w:rFonts w:ascii="宋体" w:hAnsi="宋体"/>
          <w:sz w:val="28"/>
          <w:szCs w:val="28"/>
        </w:rPr>
        <w:t>3</w:t>
      </w:r>
      <w:r>
        <w:rPr>
          <w:rFonts w:ascii="宋体" w:hAnsi="宋体" w:hint="eastAsia"/>
          <w:sz w:val="28"/>
          <w:szCs w:val="28"/>
        </w:rPr>
        <w:t>．</w:t>
      </w:r>
      <w:r>
        <w:rPr>
          <w:rFonts w:ascii="宋体" w:hAnsi="宋体"/>
          <w:sz w:val="28"/>
          <w:szCs w:val="28"/>
        </w:rPr>
        <w:t>未按规定由报价人的法定代表人</w:t>
      </w:r>
      <w:r>
        <w:rPr>
          <w:rFonts w:ascii="宋体" w:hAnsi="宋体" w:hint="eastAsia"/>
          <w:sz w:val="28"/>
          <w:szCs w:val="28"/>
        </w:rPr>
        <w:t>或授权代表人</w:t>
      </w:r>
      <w:r>
        <w:rPr>
          <w:rFonts w:ascii="宋体" w:hAnsi="宋体"/>
          <w:sz w:val="28"/>
          <w:szCs w:val="28"/>
        </w:rPr>
        <w:t>签字，或未加盖报价人公章的。</w:t>
      </w:r>
    </w:p>
    <w:p w14:paraId="66E47D11" w14:textId="77777777" w:rsidR="0074270F" w:rsidRDefault="00956D40">
      <w:pPr>
        <w:ind w:firstLineChars="200" w:firstLine="560"/>
        <w:rPr>
          <w:rFonts w:ascii="宋体" w:hAnsi="宋体"/>
          <w:sz w:val="28"/>
          <w:szCs w:val="28"/>
        </w:rPr>
      </w:pPr>
      <w:r>
        <w:rPr>
          <w:rFonts w:ascii="宋体" w:hAnsi="宋体"/>
          <w:sz w:val="28"/>
          <w:szCs w:val="28"/>
        </w:rPr>
        <w:t>4</w:t>
      </w:r>
      <w:r>
        <w:rPr>
          <w:rFonts w:ascii="宋体" w:hAnsi="宋体" w:hint="eastAsia"/>
          <w:sz w:val="28"/>
          <w:szCs w:val="28"/>
        </w:rPr>
        <w:t>．响应文件</w:t>
      </w:r>
      <w:r>
        <w:rPr>
          <w:rFonts w:ascii="宋体" w:hAnsi="宋体"/>
          <w:sz w:val="28"/>
          <w:szCs w:val="28"/>
        </w:rPr>
        <w:t>中提供虚假或失实资料的。</w:t>
      </w:r>
    </w:p>
    <w:p w14:paraId="669EE185" w14:textId="77777777" w:rsidR="0074270F" w:rsidRDefault="00956D40">
      <w:pPr>
        <w:ind w:firstLineChars="200" w:firstLine="560"/>
        <w:rPr>
          <w:rFonts w:ascii="宋体" w:hAnsi="宋体"/>
          <w:sz w:val="28"/>
          <w:szCs w:val="28"/>
        </w:rPr>
      </w:pPr>
      <w:r>
        <w:rPr>
          <w:rFonts w:ascii="宋体" w:hAnsi="宋体"/>
          <w:sz w:val="28"/>
          <w:szCs w:val="28"/>
        </w:rPr>
        <w:t>5</w:t>
      </w:r>
      <w:r>
        <w:rPr>
          <w:rFonts w:ascii="宋体" w:hAnsi="宋体" w:hint="eastAsia"/>
          <w:sz w:val="28"/>
          <w:szCs w:val="28"/>
        </w:rPr>
        <w:t>．</w:t>
      </w:r>
      <w:r>
        <w:rPr>
          <w:rFonts w:ascii="宋体" w:hAnsi="宋体"/>
          <w:sz w:val="28"/>
          <w:szCs w:val="28"/>
        </w:rPr>
        <w:t>参加本次采购活动前三年内（开业不足三年的，自开业以来），在经营活动中存在重大违法、违纪等记录的。</w:t>
      </w:r>
    </w:p>
    <w:p w14:paraId="783E9E2E" w14:textId="77777777" w:rsidR="0074270F" w:rsidRDefault="00956D40">
      <w:pPr>
        <w:ind w:firstLineChars="200" w:firstLine="560"/>
        <w:rPr>
          <w:rFonts w:ascii="宋体" w:hAnsi="宋体"/>
          <w:sz w:val="28"/>
          <w:szCs w:val="28"/>
        </w:rPr>
      </w:pPr>
      <w:r>
        <w:rPr>
          <w:rFonts w:ascii="宋体" w:hAnsi="宋体"/>
          <w:sz w:val="28"/>
          <w:szCs w:val="28"/>
        </w:rPr>
        <w:t>6</w:t>
      </w:r>
      <w:r>
        <w:rPr>
          <w:rFonts w:ascii="宋体" w:hAnsi="宋体" w:hint="eastAsia"/>
          <w:sz w:val="28"/>
          <w:szCs w:val="28"/>
        </w:rPr>
        <w:t>．</w:t>
      </w:r>
      <w:r>
        <w:rPr>
          <w:rFonts w:ascii="宋体" w:hAnsi="宋体"/>
          <w:sz w:val="28"/>
          <w:szCs w:val="28"/>
        </w:rPr>
        <w:t>两家或以上投标供应商存在相互关联的。</w:t>
      </w:r>
    </w:p>
    <w:p w14:paraId="15473603" w14:textId="77777777" w:rsidR="0074270F" w:rsidRDefault="0074270F">
      <w:pPr>
        <w:ind w:firstLineChars="200" w:firstLine="560"/>
        <w:rPr>
          <w:rFonts w:ascii="宋体" w:hAnsi="宋体"/>
          <w:sz w:val="28"/>
          <w:szCs w:val="28"/>
        </w:rPr>
      </w:pPr>
    </w:p>
    <w:bookmarkEnd w:id="0"/>
    <w:p w14:paraId="71AD27FB" w14:textId="77777777" w:rsidR="0074270F" w:rsidRDefault="0074270F"/>
    <w:p w14:paraId="2B1902ED" w14:textId="77777777" w:rsidR="0074270F" w:rsidRDefault="0074270F"/>
    <w:p w14:paraId="7300D720" w14:textId="77777777" w:rsidR="0074270F" w:rsidRDefault="0074270F">
      <w:pPr>
        <w:widowControl/>
        <w:jc w:val="left"/>
        <w:rPr>
          <w:sz w:val="30"/>
          <w:szCs w:val="30"/>
        </w:rPr>
      </w:pPr>
    </w:p>
    <w:p w14:paraId="142138DE" w14:textId="77777777" w:rsidR="0074270F" w:rsidRDefault="0074270F">
      <w:pPr>
        <w:widowControl/>
        <w:jc w:val="left"/>
        <w:rPr>
          <w:sz w:val="30"/>
          <w:szCs w:val="30"/>
        </w:rPr>
      </w:pPr>
    </w:p>
    <w:p w14:paraId="68EDB9B6" w14:textId="77777777" w:rsidR="0074270F" w:rsidRDefault="0074270F">
      <w:pPr>
        <w:widowControl/>
        <w:jc w:val="left"/>
        <w:rPr>
          <w:sz w:val="30"/>
          <w:szCs w:val="30"/>
        </w:rPr>
      </w:pPr>
    </w:p>
    <w:p w14:paraId="5A54B8C2" w14:textId="77777777" w:rsidR="0074270F" w:rsidRDefault="0074270F">
      <w:pPr>
        <w:widowControl/>
        <w:jc w:val="left"/>
        <w:rPr>
          <w:sz w:val="30"/>
          <w:szCs w:val="30"/>
        </w:rPr>
      </w:pPr>
    </w:p>
    <w:p w14:paraId="7547A29D" w14:textId="77777777" w:rsidR="0074270F" w:rsidRDefault="0074270F">
      <w:pPr>
        <w:widowControl/>
        <w:jc w:val="left"/>
        <w:rPr>
          <w:sz w:val="30"/>
          <w:szCs w:val="30"/>
        </w:rPr>
      </w:pPr>
    </w:p>
    <w:p w14:paraId="1C13C70A" w14:textId="77777777" w:rsidR="0074270F" w:rsidRDefault="00956D40">
      <w:pPr>
        <w:pStyle w:val="1"/>
        <w:jc w:val="center"/>
        <w:rPr>
          <w:rFonts w:ascii="黑体" w:eastAsia="黑体" w:hAnsi="黑体" w:cs="黑体"/>
          <w:sz w:val="36"/>
          <w:szCs w:val="36"/>
        </w:rPr>
      </w:pPr>
      <w:r>
        <w:rPr>
          <w:rFonts w:ascii="黑体" w:eastAsia="黑体" w:hAnsi="黑体" w:cs="黑体" w:hint="eastAsia"/>
          <w:sz w:val="36"/>
          <w:szCs w:val="36"/>
        </w:rPr>
        <w:lastRenderedPageBreak/>
        <w:t>第三章</w:t>
      </w:r>
      <w:r>
        <w:rPr>
          <w:rFonts w:ascii="黑体" w:eastAsia="黑体" w:hAnsi="黑体" w:cs="黑体" w:hint="eastAsia"/>
          <w:sz w:val="36"/>
          <w:szCs w:val="36"/>
        </w:rPr>
        <w:t xml:space="preserve"> </w:t>
      </w:r>
      <w:r>
        <w:rPr>
          <w:rFonts w:ascii="黑体" w:eastAsia="黑体" w:hAnsi="黑体" w:cs="黑体" w:hint="eastAsia"/>
          <w:sz w:val="36"/>
          <w:szCs w:val="36"/>
        </w:rPr>
        <w:t>评标考核标准</w:t>
      </w:r>
    </w:p>
    <w:p w14:paraId="241F33F0" w14:textId="77777777" w:rsidR="0074270F" w:rsidRDefault="00956D40">
      <w:pPr>
        <w:adjustRightInd w:val="0"/>
        <w:snapToGrid w:val="0"/>
        <w:spacing w:line="360" w:lineRule="auto"/>
        <w:jc w:val="left"/>
        <w:rPr>
          <w:rFonts w:ascii="宋体" w:hAnsi="宋体"/>
          <w:b/>
          <w:bCs/>
          <w:sz w:val="28"/>
          <w:szCs w:val="28"/>
        </w:rPr>
      </w:pPr>
      <w:bookmarkStart w:id="2" w:name="_Hlk209773312"/>
      <w:r>
        <w:rPr>
          <w:rFonts w:ascii="宋体" w:hAnsi="宋体" w:hint="eastAsia"/>
          <w:b/>
          <w:bCs/>
          <w:sz w:val="28"/>
          <w:szCs w:val="28"/>
        </w:rPr>
        <w:t>一、评分标准：</w:t>
      </w:r>
    </w:p>
    <w:tbl>
      <w:tblPr>
        <w:tblpPr w:leftFromText="180" w:rightFromText="180" w:vertAnchor="text" w:horzAnchor="page" w:tblpX="1575" w:tblpY="446"/>
        <w:tblOverlap w:val="never"/>
        <w:tblW w:w="8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276"/>
        <w:gridCol w:w="709"/>
        <w:gridCol w:w="5691"/>
      </w:tblGrid>
      <w:tr w:rsidR="0074270F" w14:paraId="667740D0" w14:textId="77777777">
        <w:trPr>
          <w:trHeight w:val="567"/>
        </w:trPr>
        <w:tc>
          <w:tcPr>
            <w:tcW w:w="1271" w:type="dxa"/>
            <w:vAlign w:val="center"/>
          </w:tcPr>
          <w:p w14:paraId="5C184AB0" w14:textId="77777777" w:rsidR="0074270F" w:rsidRDefault="00956D40">
            <w:pPr>
              <w:adjustRightInd w:val="0"/>
              <w:snapToGrid w:val="0"/>
              <w:spacing w:line="360" w:lineRule="auto"/>
              <w:rPr>
                <w:rFonts w:ascii="宋体" w:hAnsi="宋体"/>
                <w:sz w:val="24"/>
              </w:rPr>
            </w:pPr>
            <w:r>
              <w:rPr>
                <w:rFonts w:ascii="宋体" w:hAnsi="宋体" w:hint="eastAsia"/>
                <w:sz w:val="24"/>
              </w:rPr>
              <w:t>价格部分</w:t>
            </w:r>
          </w:p>
          <w:p w14:paraId="2AF62D3D" w14:textId="77777777" w:rsidR="0074270F" w:rsidRDefault="00956D40">
            <w:pPr>
              <w:adjustRightInd w:val="0"/>
              <w:snapToGrid w:val="0"/>
              <w:spacing w:line="360" w:lineRule="auto"/>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0</w:t>
            </w:r>
            <w:r>
              <w:rPr>
                <w:rFonts w:ascii="宋体" w:hAnsi="宋体" w:hint="eastAsia"/>
                <w:sz w:val="24"/>
              </w:rPr>
              <w:t>分）</w:t>
            </w:r>
          </w:p>
        </w:tc>
        <w:tc>
          <w:tcPr>
            <w:tcW w:w="1276" w:type="dxa"/>
            <w:tcBorders>
              <w:bottom w:val="single" w:sz="4" w:space="0" w:color="auto"/>
            </w:tcBorders>
            <w:vAlign w:val="center"/>
          </w:tcPr>
          <w:p w14:paraId="413234D5" w14:textId="77777777" w:rsidR="0074270F" w:rsidRDefault="00956D40">
            <w:pPr>
              <w:adjustRightInd w:val="0"/>
              <w:snapToGrid w:val="0"/>
              <w:spacing w:line="360" w:lineRule="auto"/>
              <w:rPr>
                <w:rFonts w:ascii="宋体" w:hAnsi="宋体"/>
                <w:sz w:val="24"/>
              </w:rPr>
            </w:pPr>
            <w:r>
              <w:rPr>
                <w:rFonts w:ascii="宋体" w:hAnsi="宋体" w:hint="eastAsia"/>
                <w:sz w:val="24"/>
              </w:rPr>
              <w:t>报价得分</w:t>
            </w:r>
          </w:p>
        </w:tc>
        <w:tc>
          <w:tcPr>
            <w:tcW w:w="709" w:type="dxa"/>
            <w:vAlign w:val="center"/>
          </w:tcPr>
          <w:p w14:paraId="3E21A7A5" w14:textId="77777777" w:rsidR="0074270F" w:rsidRDefault="00956D40">
            <w:pPr>
              <w:adjustRightInd w:val="0"/>
              <w:snapToGrid w:val="0"/>
              <w:spacing w:line="360" w:lineRule="auto"/>
              <w:rPr>
                <w:rFonts w:ascii="宋体" w:hAnsi="宋体"/>
                <w:sz w:val="24"/>
              </w:rPr>
            </w:pPr>
            <w:r>
              <w:rPr>
                <w:rFonts w:ascii="宋体" w:hAnsi="宋体"/>
                <w:sz w:val="24"/>
              </w:rPr>
              <w:t>3</w:t>
            </w:r>
            <w:r>
              <w:rPr>
                <w:rFonts w:ascii="宋体" w:hAnsi="宋体" w:hint="eastAsia"/>
                <w:sz w:val="24"/>
              </w:rPr>
              <w:t>0</w:t>
            </w:r>
          </w:p>
        </w:tc>
        <w:tc>
          <w:tcPr>
            <w:tcW w:w="5691" w:type="dxa"/>
            <w:vAlign w:val="center"/>
          </w:tcPr>
          <w:p w14:paraId="2C293DBC" w14:textId="77777777" w:rsidR="0074270F" w:rsidRDefault="00956D40">
            <w:pPr>
              <w:adjustRightInd w:val="0"/>
              <w:snapToGrid w:val="0"/>
              <w:spacing w:line="360" w:lineRule="auto"/>
              <w:rPr>
                <w:rFonts w:ascii="宋体" w:hAnsi="宋体"/>
                <w:sz w:val="24"/>
              </w:rPr>
            </w:pPr>
            <w:r>
              <w:rPr>
                <w:rFonts w:ascii="宋体" w:hAnsi="宋体" w:hint="eastAsia"/>
                <w:sz w:val="24"/>
              </w:rPr>
              <w:t>价格评分的计算方法如下：</w:t>
            </w:r>
          </w:p>
          <w:p w14:paraId="45321223" w14:textId="77777777" w:rsidR="0074270F" w:rsidRDefault="00956D40">
            <w:pPr>
              <w:adjustRightInd w:val="0"/>
              <w:snapToGrid w:val="0"/>
              <w:spacing w:line="360" w:lineRule="auto"/>
              <w:rPr>
                <w:rFonts w:ascii="宋体" w:hAnsi="宋体"/>
                <w:sz w:val="24"/>
              </w:rPr>
            </w:pPr>
            <w:r>
              <w:rPr>
                <w:rFonts w:ascii="宋体" w:hAnsi="宋体" w:hint="eastAsia"/>
                <w:sz w:val="24"/>
              </w:rPr>
              <w:t>1</w:t>
            </w:r>
            <w:r>
              <w:rPr>
                <w:rFonts w:ascii="宋体" w:hAnsi="宋体" w:hint="eastAsia"/>
                <w:sz w:val="24"/>
              </w:rPr>
              <w:t>、满足采购文件要求且最后报价以最低的报价为基准价（</w:t>
            </w:r>
            <w:r>
              <w:rPr>
                <w:rFonts w:ascii="宋体" w:hAnsi="宋体" w:hint="eastAsia"/>
                <w:sz w:val="24"/>
              </w:rPr>
              <w:t>D</w:t>
            </w:r>
            <w:r>
              <w:rPr>
                <w:rFonts w:ascii="宋体" w:hAnsi="宋体" w:hint="eastAsia"/>
                <w:sz w:val="24"/>
              </w:rPr>
              <w:t>），其价格分为满分；</w:t>
            </w:r>
          </w:p>
          <w:p w14:paraId="2CEEB570" w14:textId="77777777" w:rsidR="0074270F" w:rsidRPr="00224A6E" w:rsidRDefault="00956D40">
            <w:pPr>
              <w:adjustRightInd w:val="0"/>
              <w:snapToGrid w:val="0"/>
              <w:spacing w:line="360" w:lineRule="auto"/>
              <w:rPr>
                <w:rFonts w:ascii="宋体" w:hAnsi="宋体"/>
                <w:color w:val="000000" w:themeColor="text1"/>
                <w:sz w:val="24"/>
              </w:rPr>
            </w:pPr>
            <w:r w:rsidRPr="00224A6E">
              <w:rPr>
                <w:rFonts w:ascii="宋体" w:hAnsi="宋体" w:hint="eastAsia"/>
                <w:color w:val="000000" w:themeColor="text1"/>
                <w:sz w:val="24"/>
              </w:rPr>
              <w:t>2</w:t>
            </w:r>
            <w:r w:rsidRPr="00224A6E">
              <w:rPr>
                <w:rFonts w:ascii="宋体" w:hAnsi="宋体" w:hint="eastAsia"/>
                <w:color w:val="000000" w:themeColor="text1"/>
                <w:sz w:val="24"/>
              </w:rPr>
              <w:t>、其他合格供应商的报价得分按如下公式计算：报价得分</w:t>
            </w:r>
            <w:r w:rsidRPr="00224A6E">
              <w:rPr>
                <w:rFonts w:ascii="宋体" w:hAnsi="宋体" w:hint="eastAsia"/>
                <w:color w:val="000000" w:themeColor="text1"/>
                <w:sz w:val="24"/>
              </w:rPr>
              <w:t>=</w:t>
            </w:r>
            <w:r w:rsidRPr="00224A6E">
              <w:rPr>
                <w:rFonts w:ascii="宋体" w:hAnsi="宋体" w:hint="eastAsia"/>
                <w:color w:val="000000" w:themeColor="text1"/>
                <w:sz w:val="24"/>
              </w:rPr>
              <w:t>（基准价</w:t>
            </w:r>
            <w:r w:rsidRPr="00224A6E">
              <w:rPr>
                <w:rFonts w:ascii="宋体" w:hAnsi="宋体" w:hint="eastAsia"/>
                <w:color w:val="000000" w:themeColor="text1"/>
                <w:sz w:val="24"/>
              </w:rPr>
              <w:t>D/</w:t>
            </w:r>
            <w:r w:rsidRPr="00224A6E">
              <w:rPr>
                <w:rFonts w:ascii="宋体" w:hAnsi="宋体" w:hint="eastAsia"/>
                <w:color w:val="000000" w:themeColor="text1"/>
                <w:sz w:val="24"/>
              </w:rPr>
              <w:t>最后报价</w:t>
            </w:r>
            <w:r w:rsidRPr="00224A6E">
              <w:rPr>
                <w:rFonts w:ascii="宋体" w:hAnsi="宋体" w:hint="eastAsia"/>
                <w:color w:val="000000" w:themeColor="text1"/>
                <w:sz w:val="24"/>
              </w:rPr>
              <w:t>V</w:t>
            </w:r>
            <w:r w:rsidRPr="00224A6E">
              <w:rPr>
                <w:rFonts w:ascii="宋体" w:hAnsi="宋体" w:hint="eastAsia"/>
                <w:color w:val="000000" w:themeColor="text1"/>
                <w:sz w:val="24"/>
              </w:rPr>
              <w:t>）×价格权值×</w:t>
            </w:r>
            <w:r w:rsidRPr="00224A6E">
              <w:rPr>
                <w:rFonts w:ascii="宋体" w:hAnsi="宋体" w:hint="eastAsia"/>
                <w:color w:val="000000" w:themeColor="text1"/>
                <w:sz w:val="24"/>
              </w:rPr>
              <w:t>100</w:t>
            </w:r>
          </w:p>
          <w:p w14:paraId="5CB352AB" w14:textId="04C29160" w:rsidR="0074270F" w:rsidRDefault="00956D40">
            <w:pPr>
              <w:adjustRightInd w:val="0"/>
              <w:snapToGrid w:val="0"/>
              <w:spacing w:line="360" w:lineRule="auto"/>
              <w:rPr>
                <w:rFonts w:ascii="宋体" w:hAnsi="宋体"/>
                <w:sz w:val="24"/>
              </w:rPr>
            </w:pPr>
            <w:r w:rsidRPr="00224A6E">
              <w:rPr>
                <w:rFonts w:ascii="宋体" w:hAnsi="宋体" w:hint="eastAsia"/>
                <w:color w:val="000000" w:themeColor="text1"/>
                <w:sz w:val="24"/>
              </w:rPr>
              <w:t>价格权值</w:t>
            </w:r>
            <w:r w:rsidRPr="00224A6E">
              <w:rPr>
                <w:rFonts w:ascii="宋体" w:hAnsi="宋体" w:hint="eastAsia"/>
                <w:color w:val="000000" w:themeColor="text1"/>
                <w:sz w:val="24"/>
              </w:rPr>
              <w:t xml:space="preserve">= </w:t>
            </w:r>
            <w:r w:rsidRPr="00224A6E">
              <w:rPr>
                <w:rFonts w:ascii="宋体" w:hAnsi="宋体" w:hint="eastAsia"/>
                <w:color w:val="000000" w:themeColor="text1"/>
                <w:sz w:val="24"/>
                <w:u w:val="single"/>
              </w:rPr>
              <w:t>30</w:t>
            </w:r>
            <w:r w:rsidRPr="00224A6E">
              <w:rPr>
                <w:rFonts w:ascii="宋体" w:hAnsi="宋体" w:hint="eastAsia"/>
                <w:color w:val="000000" w:themeColor="text1"/>
                <w:sz w:val="24"/>
              </w:rPr>
              <w:t>%</w:t>
            </w:r>
            <w:r w:rsidR="002D43C5" w:rsidRPr="00224A6E">
              <w:rPr>
                <w:rFonts w:ascii="宋体" w:hAnsi="宋体" w:hint="eastAsia"/>
                <w:color w:val="000000" w:themeColor="text1"/>
                <w:sz w:val="24"/>
              </w:rPr>
              <w:t>。</w:t>
            </w:r>
            <w:r w:rsidR="002D43C5" w:rsidRPr="00224A6E">
              <w:rPr>
                <w:rFonts w:ascii="宋体" w:hAnsi="宋体" w:hint="eastAsia"/>
                <w:color w:val="FF0000"/>
                <w:sz w:val="24"/>
                <w:u w:val="single"/>
              </w:rPr>
              <w:t>例如：报价得分=（基准价D（80000）/最后报价V（78000））×30%×100=29.25</w:t>
            </w:r>
          </w:p>
        </w:tc>
      </w:tr>
      <w:tr w:rsidR="0074270F" w14:paraId="201F4BD1" w14:textId="77777777">
        <w:trPr>
          <w:trHeight w:val="567"/>
        </w:trPr>
        <w:tc>
          <w:tcPr>
            <w:tcW w:w="1271" w:type="dxa"/>
            <w:vMerge w:val="restart"/>
            <w:vAlign w:val="center"/>
          </w:tcPr>
          <w:p w14:paraId="07FE4B79" w14:textId="77777777" w:rsidR="0074270F" w:rsidRDefault="00956D40">
            <w:pPr>
              <w:adjustRightInd w:val="0"/>
              <w:snapToGrid w:val="0"/>
              <w:spacing w:line="360" w:lineRule="auto"/>
              <w:rPr>
                <w:rFonts w:ascii="宋体" w:hAnsi="宋体"/>
                <w:sz w:val="24"/>
              </w:rPr>
            </w:pPr>
            <w:r>
              <w:rPr>
                <w:rFonts w:ascii="宋体" w:hAnsi="宋体" w:hint="eastAsia"/>
                <w:sz w:val="24"/>
              </w:rPr>
              <w:t>商务部分</w:t>
            </w:r>
          </w:p>
          <w:p w14:paraId="41A2279D" w14:textId="77777777" w:rsidR="0074270F" w:rsidRDefault="00956D40">
            <w:pPr>
              <w:adjustRightInd w:val="0"/>
              <w:snapToGrid w:val="0"/>
              <w:spacing w:line="360" w:lineRule="auto"/>
              <w:rPr>
                <w:rFonts w:ascii="宋体" w:hAnsi="宋体"/>
                <w:sz w:val="24"/>
              </w:rPr>
            </w:pPr>
            <w:r>
              <w:rPr>
                <w:rFonts w:ascii="宋体" w:hAnsi="宋体" w:hint="eastAsia"/>
                <w:sz w:val="24"/>
              </w:rPr>
              <w:t>（</w:t>
            </w:r>
            <w:r>
              <w:rPr>
                <w:rFonts w:ascii="宋体" w:hAnsi="宋体" w:hint="eastAsia"/>
                <w:sz w:val="24"/>
              </w:rPr>
              <w:t>22</w:t>
            </w:r>
            <w:r>
              <w:rPr>
                <w:rFonts w:ascii="宋体" w:hAnsi="宋体" w:hint="eastAsia"/>
                <w:sz w:val="24"/>
              </w:rPr>
              <w:t>分）</w:t>
            </w:r>
          </w:p>
        </w:tc>
        <w:tc>
          <w:tcPr>
            <w:tcW w:w="1276" w:type="dxa"/>
            <w:tcBorders>
              <w:top w:val="single" w:sz="4" w:space="0" w:color="auto"/>
            </w:tcBorders>
            <w:vAlign w:val="center"/>
          </w:tcPr>
          <w:p w14:paraId="04D696E4" w14:textId="77777777" w:rsidR="0074270F" w:rsidRDefault="00956D40">
            <w:pPr>
              <w:adjustRightInd w:val="0"/>
              <w:snapToGrid w:val="0"/>
              <w:spacing w:line="360" w:lineRule="auto"/>
              <w:rPr>
                <w:rFonts w:ascii="宋体" w:hAnsi="宋体"/>
                <w:sz w:val="24"/>
              </w:rPr>
            </w:pPr>
            <w:r>
              <w:rPr>
                <w:rFonts w:ascii="宋体" w:hAnsi="宋体" w:hint="eastAsia"/>
                <w:sz w:val="24"/>
              </w:rPr>
              <w:t>类似业绩</w:t>
            </w:r>
          </w:p>
        </w:tc>
        <w:tc>
          <w:tcPr>
            <w:tcW w:w="709" w:type="dxa"/>
            <w:vAlign w:val="center"/>
          </w:tcPr>
          <w:p w14:paraId="37676F09" w14:textId="77777777" w:rsidR="0074270F" w:rsidRDefault="00956D40">
            <w:pPr>
              <w:adjustRightInd w:val="0"/>
              <w:snapToGrid w:val="0"/>
              <w:spacing w:line="360" w:lineRule="auto"/>
              <w:rPr>
                <w:rFonts w:ascii="宋体" w:hAnsi="宋体"/>
                <w:sz w:val="24"/>
              </w:rPr>
            </w:pPr>
            <w:r>
              <w:rPr>
                <w:rFonts w:ascii="宋体" w:hAnsi="宋体" w:hint="eastAsia"/>
                <w:sz w:val="24"/>
              </w:rPr>
              <w:t>6</w:t>
            </w:r>
          </w:p>
        </w:tc>
        <w:tc>
          <w:tcPr>
            <w:tcW w:w="5691" w:type="dxa"/>
            <w:vAlign w:val="center"/>
          </w:tcPr>
          <w:p w14:paraId="161B8DAE" w14:textId="77777777" w:rsidR="0074270F" w:rsidRDefault="00956D40">
            <w:pPr>
              <w:adjustRightInd w:val="0"/>
              <w:snapToGrid w:val="0"/>
              <w:spacing w:line="360" w:lineRule="auto"/>
              <w:rPr>
                <w:rFonts w:ascii="宋体" w:hAnsi="宋体"/>
                <w:sz w:val="24"/>
              </w:rPr>
            </w:pPr>
            <w:r>
              <w:rPr>
                <w:rFonts w:ascii="宋体" w:hAnsi="宋体" w:hint="eastAsia"/>
                <w:sz w:val="24"/>
              </w:rPr>
              <w:t>近三年（</w:t>
            </w:r>
            <w:r>
              <w:rPr>
                <w:rFonts w:ascii="宋体" w:hAnsi="宋体" w:hint="eastAsia"/>
                <w:sz w:val="24"/>
              </w:rPr>
              <w:t>2022</w:t>
            </w:r>
            <w:r>
              <w:rPr>
                <w:rFonts w:ascii="宋体" w:hAnsi="宋体" w:hint="eastAsia"/>
                <w:sz w:val="24"/>
              </w:rPr>
              <w:t>年至今）供应商曾为类似项目供货的业绩的情况，须提供合同作为证明材料（所提供的合同可以不牵涉到金额等相关商业机密信息，但必须提供供货清单页、合同双方签署页及合同签署双方的完整信息）</w:t>
            </w:r>
          </w:p>
          <w:p w14:paraId="3A1704C8" w14:textId="77777777" w:rsidR="0074270F" w:rsidRDefault="00956D40">
            <w:pPr>
              <w:adjustRightInd w:val="0"/>
              <w:snapToGrid w:val="0"/>
              <w:spacing w:line="360" w:lineRule="auto"/>
              <w:rPr>
                <w:rFonts w:ascii="宋体" w:hAnsi="宋体"/>
                <w:sz w:val="24"/>
              </w:rPr>
            </w:pPr>
            <w:r>
              <w:rPr>
                <w:rFonts w:ascii="宋体" w:hAnsi="宋体" w:hint="eastAsia"/>
                <w:sz w:val="24"/>
              </w:rPr>
              <w:t>每提供一个类似业绩得</w:t>
            </w:r>
            <w:r>
              <w:rPr>
                <w:rFonts w:ascii="宋体" w:hAnsi="宋体" w:hint="eastAsia"/>
                <w:sz w:val="24"/>
              </w:rPr>
              <w:t>2</w:t>
            </w:r>
            <w:r>
              <w:rPr>
                <w:rFonts w:ascii="宋体" w:hAnsi="宋体" w:hint="eastAsia"/>
                <w:sz w:val="24"/>
              </w:rPr>
              <w:t>分，满分</w:t>
            </w:r>
            <w:r>
              <w:rPr>
                <w:rFonts w:ascii="宋体" w:hAnsi="宋体" w:hint="eastAsia"/>
                <w:sz w:val="24"/>
              </w:rPr>
              <w:t>6</w:t>
            </w:r>
            <w:r>
              <w:rPr>
                <w:rFonts w:ascii="宋体" w:hAnsi="宋体" w:hint="eastAsia"/>
                <w:sz w:val="24"/>
              </w:rPr>
              <w:t>分；</w:t>
            </w:r>
          </w:p>
        </w:tc>
      </w:tr>
      <w:tr w:rsidR="0074270F" w14:paraId="4FC40AEF" w14:textId="77777777">
        <w:trPr>
          <w:trHeight w:val="472"/>
        </w:trPr>
        <w:tc>
          <w:tcPr>
            <w:tcW w:w="1271" w:type="dxa"/>
            <w:vMerge/>
            <w:vAlign w:val="center"/>
          </w:tcPr>
          <w:p w14:paraId="6BAC5EA0" w14:textId="77777777" w:rsidR="0074270F" w:rsidRDefault="0074270F">
            <w:pPr>
              <w:adjustRightInd w:val="0"/>
              <w:snapToGrid w:val="0"/>
              <w:spacing w:line="360" w:lineRule="auto"/>
              <w:rPr>
                <w:rFonts w:ascii="宋体" w:hAnsi="宋体"/>
                <w:sz w:val="24"/>
              </w:rPr>
            </w:pPr>
          </w:p>
        </w:tc>
        <w:tc>
          <w:tcPr>
            <w:tcW w:w="1276" w:type="dxa"/>
            <w:tcBorders>
              <w:top w:val="single" w:sz="4" w:space="0" w:color="auto"/>
            </w:tcBorders>
            <w:vAlign w:val="center"/>
          </w:tcPr>
          <w:p w14:paraId="4EB707D3" w14:textId="77777777" w:rsidR="0074270F" w:rsidRPr="005158E4" w:rsidRDefault="00956D40">
            <w:pPr>
              <w:adjustRightInd w:val="0"/>
              <w:snapToGrid w:val="0"/>
              <w:spacing w:line="360" w:lineRule="auto"/>
              <w:rPr>
                <w:rFonts w:ascii="宋体" w:hAnsi="宋体"/>
                <w:color w:val="FF0000"/>
                <w:sz w:val="24"/>
              </w:rPr>
            </w:pPr>
            <w:r w:rsidRPr="005158E4">
              <w:rPr>
                <w:rFonts w:ascii="宋体" w:hAnsi="宋体" w:hint="eastAsia"/>
                <w:color w:val="FF0000"/>
                <w:sz w:val="24"/>
              </w:rPr>
              <w:t>质保期</w:t>
            </w:r>
          </w:p>
        </w:tc>
        <w:tc>
          <w:tcPr>
            <w:tcW w:w="709" w:type="dxa"/>
            <w:vAlign w:val="center"/>
          </w:tcPr>
          <w:p w14:paraId="5EB4127A" w14:textId="057BA0D3" w:rsidR="0074270F" w:rsidRPr="005158E4" w:rsidRDefault="0068508D">
            <w:pPr>
              <w:adjustRightInd w:val="0"/>
              <w:snapToGrid w:val="0"/>
              <w:spacing w:line="360" w:lineRule="auto"/>
              <w:rPr>
                <w:rFonts w:ascii="宋体" w:hAnsi="宋体"/>
                <w:color w:val="FF0000"/>
                <w:sz w:val="24"/>
              </w:rPr>
            </w:pPr>
            <w:r>
              <w:rPr>
                <w:rFonts w:ascii="宋体" w:hAnsi="宋体" w:hint="eastAsia"/>
                <w:color w:val="FF0000"/>
                <w:sz w:val="24"/>
              </w:rPr>
              <w:t>4</w:t>
            </w:r>
          </w:p>
        </w:tc>
        <w:tc>
          <w:tcPr>
            <w:tcW w:w="5691" w:type="dxa"/>
            <w:vAlign w:val="center"/>
          </w:tcPr>
          <w:p w14:paraId="3D35B095" w14:textId="77524937" w:rsidR="0074270F" w:rsidRPr="005158E4" w:rsidRDefault="00956D40">
            <w:pPr>
              <w:adjustRightInd w:val="0"/>
              <w:snapToGrid w:val="0"/>
              <w:spacing w:line="360" w:lineRule="auto"/>
              <w:rPr>
                <w:rFonts w:ascii="宋体" w:hAnsi="宋体"/>
                <w:color w:val="FF0000"/>
                <w:sz w:val="24"/>
              </w:rPr>
            </w:pPr>
            <w:r w:rsidRPr="005158E4">
              <w:rPr>
                <w:rFonts w:ascii="宋体" w:hAnsi="宋体" w:hint="eastAsia"/>
                <w:color w:val="FF0000"/>
                <w:sz w:val="24"/>
              </w:rPr>
              <w:t>质保期至少</w:t>
            </w:r>
            <w:r w:rsidRPr="005158E4">
              <w:rPr>
                <w:rFonts w:ascii="宋体" w:hAnsi="宋体" w:hint="eastAsia"/>
                <w:color w:val="FF0000"/>
                <w:sz w:val="24"/>
              </w:rPr>
              <w:t>3</w:t>
            </w:r>
            <w:r w:rsidRPr="005158E4">
              <w:rPr>
                <w:rFonts w:ascii="宋体" w:hAnsi="宋体" w:hint="eastAsia"/>
                <w:color w:val="FF0000"/>
                <w:sz w:val="24"/>
              </w:rPr>
              <w:t>年，少于</w:t>
            </w:r>
            <w:r w:rsidRPr="005158E4">
              <w:rPr>
                <w:rFonts w:ascii="宋体" w:hAnsi="宋体" w:hint="eastAsia"/>
                <w:color w:val="FF0000"/>
                <w:sz w:val="24"/>
              </w:rPr>
              <w:t>3</w:t>
            </w:r>
            <w:r w:rsidRPr="005158E4">
              <w:rPr>
                <w:rFonts w:ascii="宋体" w:hAnsi="宋体" w:hint="eastAsia"/>
                <w:color w:val="FF0000"/>
                <w:sz w:val="24"/>
              </w:rPr>
              <w:t>年其响应将被拒绝。</w:t>
            </w:r>
            <w:r w:rsidR="0068508D">
              <w:rPr>
                <w:rFonts w:ascii="宋体" w:hAnsi="宋体" w:hint="eastAsia"/>
                <w:color w:val="FF0000"/>
                <w:sz w:val="24"/>
              </w:rPr>
              <w:t>满足3年质保期得2分，</w:t>
            </w:r>
            <w:r w:rsidRPr="005158E4">
              <w:rPr>
                <w:rFonts w:ascii="宋体" w:hAnsi="宋体" w:hint="eastAsia"/>
                <w:color w:val="FF0000"/>
                <w:sz w:val="24"/>
              </w:rPr>
              <w:t>在满足</w:t>
            </w:r>
            <w:r w:rsidRPr="005158E4">
              <w:rPr>
                <w:rFonts w:ascii="宋体" w:hAnsi="宋体" w:hint="eastAsia"/>
                <w:color w:val="FF0000"/>
                <w:sz w:val="24"/>
              </w:rPr>
              <w:t>3</w:t>
            </w:r>
            <w:r w:rsidRPr="005158E4">
              <w:rPr>
                <w:rFonts w:ascii="宋体" w:hAnsi="宋体" w:hint="eastAsia"/>
                <w:color w:val="FF0000"/>
                <w:sz w:val="24"/>
              </w:rPr>
              <w:t>年质保期的同时，质保期每增加一年得</w:t>
            </w:r>
            <w:r w:rsidRPr="005158E4">
              <w:rPr>
                <w:rFonts w:ascii="宋体" w:hAnsi="宋体" w:hint="eastAsia"/>
                <w:color w:val="FF0000"/>
                <w:sz w:val="24"/>
              </w:rPr>
              <w:t>1</w:t>
            </w:r>
            <w:r w:rsidRPr="005158E4">
              <w:rPr>
                <w:rFonts w:ascii="宋体" w:hAnsi="宋体" w:hint="eastAsia"/>
                <w:color w:val="FF0000"/>
                <w:sz w:val="24"/>
              </w:rPr>
              <w:t>分，最多得</w:t>
            </w:r>
            <w:r w:rsidRPr="005158E4">
              <w:rPr>
                <w:rFonts w:ascii="宋体" w:hAnsi="宋体" w:hint="eastAsia"/>
                <w:color w:val="FF0000"/>
                <w:sz w:val="24"/>
              </w:rPr>
              <w:t>2</w:t>
            </w:r>
            <w:r w:rsidRPr="005158E4">
              <w:rPr>
                <w:rFonts w:ascii="宋体" w:hAnsi="宋体" w:hint="eastAsia"/>
                <w:color w:val="FF0000"/>
                <w:sz w:val="24"/>
              </w:rPr>
              <w:t>分。</w:t>
            </w:r>
            <w:r w:rsidR="0068508D">
              <w:rPr>
                <w:rFonts w:ascii="宋体" w:hAnsi="宋体" w:hint="eastAsia"/>
                <w:color w:val="FF0000"/>
                <w:sz w:val="24"/>
              </w:rPr>
              <w:t>满分4分，</w:t>
            </w:r>
            <w:r w:rsidRPr="005158E4">
              <w:rPr>
                <w:rFonts w:ascii="宋体" w:hAnsi="宋体" w:hint="eastAsia"/>
                <w:color w:val="FF0000"/>
                <w:sz w:val="24"/>
              </w:rPr>
              <w:t>未提供或提供不全不得分。</w:t>
            </w:r>
          </w:p>
        </w:tc>
      </w:tr>
      <w:tr w:rsidR="0074270F" w14:paraId="55C6E1AF" w14:textId="77777777">
        <w:trPr>
          <w:trHeight w:val="344"/>
        </w:trPr>
        <w:tc>
          <w:tcPr>
            <w:tcW w:w="1271" w:type="dxa"/>
            <w:vMerge/>
            <w:vAlign w:val="center"/>
          </w:tcPr>
          <w:p w14:paraId="2EE4659E" w14:textId="77777777" w:rsidR="0074270F" w:rsidRDefault="0074270F">
            <w:pPr>
              <w:adjustRightInd w:val="0"/>
              <w:snapToGrid w:val="0"/>
              <w:spacing w:line="360" w:lineRule="auto"/>
              <w:rPr>
                <w:rFonts w:ascii="宋体" w:hAnsi="宋体"/>
                <w:sz w:val="24"/>
              </w:rPr>
            </w:pPr>
          </w:p>
        </w:tc>
        <w:tc>
          <w:tcPr>
            <w:tcW w:w="1276" w:type="dxa"/>
            <w:tcBorders>
              <w:top w:val="single" w:sz="4" w:space="0" w:color="auto"/>
            </w:tcBorders>
            <w:vAlign w:val="center"/>
          </w:tcPr>
          <w:p w14:paraId="0B1B1C5E" w14:textId="77777777" w:rsidR="0074270F" w:rsidRDefault="00956D40">
            <w:pPr>
              <w:adjustRightInd w:val="0"/>
              <w:snapToGrid w:val="0"/>
              <w:spacing w:line="360" w:lineRule="auto"/>
              <w:rPr>
                <w:rFonts w:ascii="宋体" w:hAnsi="宋体"/>
                <w:sz w:val="24"/>
              </w:rPr>
            </w:pPr>
            <w:r>
              <w:rPr>
                <w:rFonts w:ascii="宋体" w:hAnsi="宋体" w:hint="eastAsia"/>
                <w:sz w:val="24"/>
              </w:rPr>
              <w:t>资质情况</w:t>
            </w:r>
          </w:p>
        </w:tc>
        <w:tc>
          <w:tcPr>
            <w:tcW w:w="709" w:type="dxa"/>
            <w:vAlign w:val="center"/>
          </w:tcPr>
          <w:p w14:paraId="2A1BFDF1" w14:textId="77777777" w:rsidR="0074270F" w:rsidRDefault="00956D40">
            <w:pPr>
              <w:adjustRightInd w:val="0"/>
              <w:snapToGrid w:val="0"/>
              <w:spacing w:line="360" w:lineRule="auto"/>
              <w:rPr>
                <w:rFonts w:ascii="宋体" w:hAnsi="宋体"/>
                <w:sz w:val="24"/>
              </w:rPr>
            </w:pPr>
            <w:r>
              <w:rPr>
                <w:rFonts w:ascii="宋体" w:hAnsi="宋体" w:hint="eastAsia"/>
                <w:sz w:val="24"/>
              </w:rPr>
              <w:t>6</w:t>
            </w:r>
          </w:p>
        </w:tc>
        <w:tc>
          <w:tcPr>
            <w:tcW w:w="5691" w:type="dxa"/>
            <w:vAlign w:val="center"/>
          </w:tcPr>
          <w:p w14:paraId="0EE9DE72" w14:textId="77777777" w:rsidR="0074270F" w:rsidRDefault="00956D40">
            <w:pPr>
              <w:adjustRightInd w:val="0"/>
              <w:snapToGrid w:val="0"/>
              <w:spacing w:line="360" w:lineRule="auto"/>
              <w:rPr>
                <w:rFonts w:ascii="宋体" w:hAnsi="宋体"/>
                <w:sz w:val="24"/>
              </w:rPr>
            </w:pPr>
            <w:r>
              <w:rPr>
                <w:rFonts w:ascii="宋体" w:hAnsi="宋体" w:hint="eastAsia"/>
                <w:sz w:val="24"/>
              </w:rPr>
              <w:t>投标供应商具有以下资质证明文件：</w:t>
            </w:r>
          </w:p>
          <w:p w14:paraId="43743407" w14:textId="77777777" w:rsidR="0074270F" w:rsidRDefault="00956D40">
            <w:pPr>
              <w:adjustRightInd w:val="0"/>
              <w:snapToGrid w:val="0"/>
              <w:spacing w:line="360" w:lineRule="auto"/>
              <w:rPr>
                <w:rFonts w:ascii="宋体" w:hAnsi="宋体"/>
                <w:sz w:val="24"/>
              </w:rPr>
            </w:pPr>
            <w:r>
              <w:rPr>
                <w:rFonts w:ascii="宋体" w:hAnsi="宋体" w:hint="eastAsia"/>
                <w:sz w:val="24"/>
              </w:rPr>
              <w:t>1</w:t>
            </w:r>
            <w:r>
              <w:rPr>
                <w:rFonts w:ascii="宋体" w:hAnsi="宋体" w:hint="eastAsia"/>
                <w:sz w:val="24"/>
              </w:rPr>
              <w:t>、营业执照齐全且注册资本金在</w:t>
            </w:r>
            <w:r>
              <w:rPr>
                <w:rFonts w:ascii="宋体" w:hAnsi="宋体" w:hint="eastAsia"/>
                <w:sz w:val="24"/>
              </w:rPr>
              <w:t>300</w:t>
            </w:r>
            <w:r>
              <w:rPr>
                <w:rFonts w:ascii="宋体" w:hAnsi="宋体" w:hint="eastAsia"/>
                <w:sz w:val="24"/>
              </w:rPr>
              <w:t>万以上（</w:t>
            </w:r>
            <w:r>
              <w:rPr>
                <w:rFonts w:ascii="宋体" w:hAnsi="宋体" w:hint="eastAsia"/>
                <w:sz w:val="24"/>
              </w:rPr>
              <w:t>3</w:t>
            </w:r>
            <w:r>
              <w:rPr>
                <w:rFonts w:ascii="宋体" w:hAnsi="宋体" w:hint="eastAsia"/>
                <w:sz w:val="24"/>
              </w:rPr>
              <w:t>分）。</w:t>
            </w:r>
          </w:p>
          <w:p w14:paraId="3D07715D" w14:textId="77777777" w:rsidR="0074270F" w:rsidRDefault="00956D40">
            <w:pPr>
              <w:adjustRightInd w:val="0"/>
              <w:snapToGrid w:val="0"/>
              <w:spacing w:line="360" w:lineRule="auto"/>
              <w:rPr>
                <w:rFonts w:ascii="宋体" w:hAnsi="宋体"/>
                <w:sz w:val="24"/>
              </w:rPr>
            </w:pPr>
            <w:r>
              <w:rPr>
                <w:rFonts w:ascii="宋体" w:hAnsi="宋体" w:hint="eastAsia"/>
                <w:sz w:val="24"/>
              </w:rPr>
              <w:t>2</w:t>
            </w:r>
            <w:r>
              <w:rPr>
                <w:rFonts w:ascii="宋体" w:hAnsi="宋体" w:hint="eastAsia"/>
                <w:sz w:val="24"/>
              </w:rPr>
              <w:t>、提供完整法定代表人授权书、身份证复印件（</w:t>
            </w:r>
            <w:r>
              <w:rPr>
                <w:rFonts w:ascii="宋体" w:hAnsi="宋体" w:hint="eastAsia"/>
                <w:sz w:val="24"/>
              </w:rPr>
              <w:t>2</w:t>
            </w:r>
            <w:r>
              <w:rPr>
                <w:rFonts w:ascii="宋体" w:hAnsi="宋体" w:hint="eastAsia"/>
                <w:sz w:val="24"/>
              </w:rPr>
              <w:t>分）。其它不得分。</w:t>
            </w:r>
          </w:p>
          <w:p w14:paraId="47F886DC" w14:textId="77777777" w:rsidR="0074270F" w:rsidRDefault="00956D40">
            <w:pPr>
              <w:adjustRightInd w:val="0"/>
              <w:snapToGrid w:val="0"/>
              <w:spacing w:line="360" w:lineRule="auto"/>
              <w:rPr>
                <w:rFonts w:ascii="宋体" w:hAnsi="宋体"/>
                <w:sz w:val="24"/>
              </w:rPr>
            </w:pPr>
            <w:r>
              <w:rPr>
                <w:rFonts w:ascii="宋体" w:hAnsi="宋体" w:hint="eastAsia"/>
                <w:sz w:val="24"/>
              </w:rPr>
              <w:t>3</w:t>
            </w:r>
            <w:r>
              <w:rPr>
                <w:rFonts w:ascii="宋体" w:hAnsi="宋体" w:hint="eastAsia"/>
                <w:sz w:val="24"/>
              </w:rPr>
              <w:t>、提供近半年资产负债表</w:t>
            </w:r>
            <w:r>
              <w:rPr>
                <w:rFonts w:ascii="宋体" w:hAnsi="宋体" w:hint="eastAsia"/>
                <w:sz w:val="24"/>
              </w:rPr>
              <w:t>/</w:t>
            </w:r>
            <w:r>
              <w:rPr>
                <w:rFonts w:ascii="宋体" w:hAnsi="宋体" w:hint="eastAsia"/>
                <w:sz w:val="24"/>
              </w:rPr>
              <w:t>利润表（</w:t>
            </w:r>
            <w:r>
              <w:rPr>
                <w:rFonts w:ascii="宋体" w:hAnsi="宋体" w:hint="eastAsia"/>
                <w:sz w:val="24"/>
              </w:rPr>
              <w:t>1</w:t>
            </w:r>
            <w:r>
              <w:rPr>
                <w:rFonts w:ascii="宋体" w:hAnsi="宋体" w:hint="eastAsia"/>
                <w:sz w:val="24"/>
              </w:rPr>
              <w:t>分）</w:t>
            </w:r>
          </w:p>
          <w:p w14:paraId="6AD3ADFE" w14:textId="77777777" w:rsidR="0074270F" w:rsidRDefault="00956D40">
            <w:pPr>
              <w:adjustRightInd w:val="0"/>
              <w:snapToGrid w:val="0"/>
              <w:spacing w:line="360" w:lineRule="auto"/>
              <w:rPr>
                <w:rFonts w:ascii="宋体" w:hAnsi="宋体"/>
                <w:sz w:val="24"/>
              </w:rPr>
            </w:pPr>
            <w:r>
              <w:rPr>
                <w:rFonts w:ascii="宋体" w:hAnsi="宋体" w:hint="eastAsia"/>
                <w:sz w:val="24"/>
              </w:rPr>
              <w:t>注：以上所有资质证明文件，需提供证书扫描件或复印件并加盖投标人公章。</w:t>
            </w:r>
          </w:p>
        </w:tc>
      </w:tr>
      <w:tr w:rsidR="0074270F" w14:paraId="21F95C0D" w14:textId="77777777">
        <w:trPr>
          <w:trHeight w:val="344"/>
        </w:trPr>
        <w:tc>
          <w:tcPr>
            <w:tcW w:w="1271" w:type="dxa"/>
            <w:vMerge/>
            <w:vAlign w:val="center"/>
          </w:tcPr>
          <w:p w14:paraId="49CCCC84" w14:textId="77777777" w:rsidR="0074270F" w:rsidRDefault="0074270F">
            <w:pPr>
              <w:adjustRightInd w:val="0"/>
              <w:snapToGrid w:val="0"/>
              <w:spacing w:line="360" w:lineRule="auto"/>
              <w:rPr>
                <w:rFonts w:ascii="宋体" w:hAnsi="宋体"/>
                <w:sz w:val="24"/>
              </w:rPr>
            </w:pPr>
          </w:p>
        </w:tc>
        <w:tc>
          <w:tcPr>
            <w:tcW w:w="1276" w:type="dxa"/>
            <w:tcBorders>
              <w:top w:val="single" w:sz="4" w:space="0" w:color="auto"/>
            </w:tcBorders>
            <w:vAlign w:val="center"/>
          </w:tcPr>
          <w:p w14:paraId="50CECAE7" w14:textId="77777777" w:rsidR="0074270F" w:rsidRDefault="00956D40">
            <w:pPr>
              <w:adjustRightInd w:val="0"/>
              <w:snapToGrid w:val="0"/>
              <w:spacing w:line="360" w:lineRule="auto"/>
              <w:rPr>
                <w:rFonts w:ascii="宋体" w:hAnsi="宋体"/>
                <w:sz w:val="24"/>
              </w:rPr>
            </w:pPr>
            <w:r>
              <w:rPr>
                <w:rFonts w:ascii="宋体" w:hAnsi="宋体" w:hint="eastAsia"/>
                <w:sz w:val="24"/>
              </w:rPr>
              <w:t>售后服务</w:t>
            </w:r>
          </w:p>
        </w:tc>
        <w:tc>
          <w:tcPr>
            <w:tcW w:w="709" w:type="dxa"/>
            <w:vAlign w:val="center"/>
          </w:tcPr>
          <w:p w14:paraId="284AEFCA" w14:textId="72D56516" w:rsidR="0074270F" w:rsidRDefault="0068508D">
            <w:pPr>
              <w:adjustRightInd w:val="0"/>
              <w:snapToGrid w:val="0"/>
              <w:spacing w:line="360" w:lineRule="auto"/>
              <w:rPr>
                <w:rFonts w:ascii="宋体" w:hAnsi="宋体"/>
                <w:sz w:val="24"/>
              </w:rPr>
            </w:pPr>
            <w:r>
              <w:rPr>
                <w:rFonts w:ascii="宋体" w:hAnsi="宋体" w:hint="eastAsia"/>
                <w:sz w:val="24"/>
              </w:rPr>
              <w:t>6</w:t>
            </w:r>
          </w:p>
        </w:tc>
        <w:tc>
          <w:tcPr>
            <w:tcW w:w="5691" w:type="dxa"/>
            <w:vAlign w:val="center"/>
          </w:tcPr>
          <w:p w14:paraId="5DDDD320" w14:textId="7F940429" w:rsidR="0074270F" w:rsidRDefault="00956D40">
            <w:pPr>
              <w:adjustRightInd w:val="0"/>
              <w:snapToGrid w:val="0"/>
              <w:spacing w:line="360" w:lineRule="auto"/>
              <w:rPr>
                <w:rFonts w:ascii="宋体" w:hAnsi="宋体"/>
                <w:sz w:val="24"/>
              </w:rPr>
            </w:pPr>
            <w:r>
              <w:rPr>
                <w:rFonts w:ascii="宋体" w:hAnsi="宋体" w:hint="eastAsia"/>
                <w:sz w:val="24"/>
              </w:rPr>
              <w:t>根据供应商提供的售后服务，包括但不限于以下内</w:t>
            </w:r>
            <w:r>
              <w:rPr>
                <w:rFonts w:ascii="宋体" w:hAnsi="宋体" w:hint="eastAsia"/>
                <w:sz w:val="24"/>
              </w:rPr>
              <w:lastRenderedPageBreak/>
              <w:t>容：提供针对本项目的原厂授权文件和原厂售后服务承诺文件（</w:t>
            </w:r>
            <w:r w:rsidR="0068508D">
              <w:rPr>
                <w:rFonts w:ascii="宋体" w:hAnsi="宋体" w:hint="eastAsia"/>
                <w:sz w:val="24"/>
              </w:rPr>
              <w:t>6</w:t>
            </w:r>
            <w:r>
              <w:rPr>
                <w:rFonts w:ascii="宋体" w:hAnsi="宋体" w:hint="eastAsia"/>
                <w:sz w:val="24"/>
              </w:rPr>
              <w:t>分）未提供不得分。</w:t>
            </w:r>
          </w:p>
        </w:tc>
      </w:tr>
      <w:tr w:rsidR="0074270F" w14:paraId="5FDC6369" w14:textId="77777777">
        <w:trPr>
          <w:trHeight w:val="567"/>
        </w:trPr>
        <w:tc>
          <w:tcPr>
            <w:tcW w:w="1271" w:type="dxa"/>
            <w:vMerge w:val="restart"/>
            <w:vAlign w:val="center"/>
          </w:tcPr>
          <w:p w14:paraId="764D2800" w14:textId="77777777" w:rsidR="0074270F" w:rsidRDefault="00956D40">
            <w:pPr>
              <w:adjustRightInd w:val="0"/>
              <w:snapToGrid w:val="0"/>
              <w:spacing w:line="360" w:lineRule="auto"/>
              <w:rPr>
                <w:rFonts w:ascii="宋体" w:hAnsi="宋体"/>
                <w:sz w:val="24"/>
              </w:rPr>
            </w:pPr>
            <w:r>
              <w:rPr>
                <w:rFonts w:ascii="宋体" w:hAnsi="宋体" w:hint="eastAsia"/>
                <w:sz w:val="24"/>
              </w:rPr>
              <w:lastRenderedPageBreak/>
              <w:t>技术部分</w:t>
            </w:r>
          </w:p>
          <w:p w14:paraId="09047A92" w14:textId="77777777" w:rsidR="0074270F" w:rsidRDefault="00956D40">
            <w:pPr>
              <w:adjustRightInd w:val="0"/>
              <w:snapToGrid w:val="0"/>
              <w:spacing w:line="360" w:lineRule="auto"/>
              <w:rPr>
                <w:rFonts w:ascii="宋体" w:hAnsi="宋体"/>
                <w:sz w:val="24"/>
              </w:rPr>
            </w:pPr>
            <w:r>
              <w:rPr>
                <w:rFonts w:ascii="宋体" w:hAnsi="宋体" w:hint="eastAsia"/>
                <w:sz w:val="24"/>
              </w:rPr>
              <w:t>（</w:t>
            </w:r>
            <w:r>
              <w:rPr>
                <w:rFonts w:ascii="宋体" w:hAnsi="宋体" w:hint="eastAsia"/>
                <w:sz w:val="24"/>
              </w:rPr>
              <w:t>48</w:t>
            </w:r>
            <w:r>
              <w:rPr>
                <w:rFonts w:ascii="宋体" w:hAnsi="宋体" w:hint="eastAsia"/>
                <w:sz w:val="24"/>
              </w:rPr>
              <w:t>分）</w:t>
            </w:r>
          </w:p>
        </w:tc>
        <w:tc>
          <w:tcPr>
            <w:tcW w:w="1276" w:type="dxa"/>
            <w:tcBorders>
              <w:top w:val="single" w:sz="4" w:space="0" w:color="auto"/>
            </w:tcBorders>
            <w:vAlign w:val="center"/>
          </w:tcPr>
          <w:p w14:paraId="0BDEDC2E" w14:textId="77777777" w:rsidR="0074270F" w:rsidRDefault="00956D40">
            <w:pPr>
              <w:adjustRightInd w:val="0"/>
              <w:snapToGrid w:val="0"/>
              <w:spacing w:line="360" w:lineRule="auto"/>
              <w:rPr>
                <w:rFonts w:ascii="宋体" w:hAnsi="宋体"/>
                <w:sz w:val="24"/>
              </w:rPr>
            </w:pPr>
            <w:r>
              <w:rPr>
                <w:rFonts w:ascii="宋体" w:hAnsi="宋体" w:hint="eastAsia"/>
                <w:sz w:val="24"/>
              </w:rPr>
              <w:t>技术指标响应</w:t>
            </w:r>
          </w:p>
        </w:tc>
        <w:tc>
          <w:tcPr>
            <w:tcW w:w="709" w:type="dxa"/>
            <w:vAlign w:val="center"/>
          </w:tcPr>
          <w:p w14:paraId="7FB17978" w14:textId="77777777" w:rsidR="0074270F" w:rsidRDefault="00956D40">
            <w:pPr>
              <w:adjustRightInd w:val="0"/>
              <w:snapToGrid w:val="0"/>
              <w:spacing w:line="360" w:lineRule="auto"/>
              <w:rPr>
                <w:rFonts w:ascii="宋体" w:hAnsi="宋体"/>
                <w:sz w:val="24"/>
              </w:rPr>
            </w:pPr>
            <w:r>
              <w:rPr>
                <w:rFonts w:ascii="宋体" w:hAnsi="宋体"/>
                <w:sz w:val="24"/>
              </w:rPr>
              <w:t>33</w:t>
            </w:r>
          </w:p>
        </w:tc>
        <w:tc>
          <w:tcPr>
            <w:tcW w:w="5691" w:type="dxa"/>
            <w:vAlign w:val="center"/>
          </w:tcPr>
          <w:p w14:paraId="1D47A046" w14:textId="77777777" w:rsidR="0074270F" w:rsidRDefault="00956D40">
            <w:pPr>
              <w:adjustRightInd w:val="0"/>
              <w:snapToGrid w:val="0"/>
              <w:spacing w:line="360" w:lineRule="auto"/>
              <w:rPr>
                <w:rFonts w:ascii="宋体" w:hAnsi="宋体"/>
                <w:sz w:val="24"/>
              </w:rPr>
            </w:pPr>
            <w:r>
              <w:rPr>
                <w:rFonts w:ascii="宋体" w:hAnsi="宋体" w:hint="eastAsia"/>
                <w:sz w:val="24"/>
              </w:rPr>
              <w:t>1.</w:t>
            </w:r>
            <w:r>
              <w:rPr>
                <w:rFonts w:ascii="宋体" w:hAnsi="宋体" w:hint="eastAsia"/>
                <w:sz w:val="24"/>
              </w:rPr>
              <w:t>采购需求中标的技术要求（共</w:t>
            </w:r>
            <w:r>
              <w:rPr>
                <w:rFonts w:ascii="宋体" w:hAnsi="宋体" w:hint="eastAsia"/>
                <w:sz w:val="24"/>
              </w:rPr>
              <w:t>14</w:t>
            </w:r>
            <w:r>
              <w:rPr>
                <w:rFonts w:ascii="宋体" w:hAnsi="宋体" w:hint="eastAsia"/>
                <w:sz w:val="24"/>
              </w:rPr>
              <w:t>项），全部参数指标均满足得</w:t>
            </w:r>
            <w:r>
              <w:rPr>
                <w:rFonts w:ascii="宋体" w:hAnsi="宋体" w:hint="eastAsia"/>
                <w:sz w:val="24"/>
              </w:rPr>
              <w:t>33</w:t>
            </w:r>
            <w:r>
              <w:rPr>
                <w:rFonts w:ascii="宋体" w:hAnsi="宋体" w:hint="eastAsia"/>
                <w:sz w:val="24"/>
              </w:rPr>
              <w:t>分。如其中一项不满足不得分。</w:t>
            </w:r>
          </w:p>
        </w:tc>
      </w:tr>
      <w:tr w:rsidR="0074270F" w14:paraId="10BEB114" w14:textId="77777777">
        <w:trPr>
          <w:trHeight w:val="1615"/>
        </w:trPr>
        <w:tc>
          <w:tcPr>
            <w:tcW w:w="1271" w:type="dxa"/>
            <w:vMerge/>
            <w:vAlign w:val="center"/>
          </w:tcPr>
          <w:p w14:paraId="04058A0C" w14:textId="77777777" w:rsidR="0074270F" w:rsidRDefault="0074270F">
            <w:pPr>
              <w:adjustRightInd w:val="0"/>
              <w:snapToGrid w:val="0"/>
              <w:spacing w:line="360" w:lineRule="auto"/>
              <w:rPr>
                <w:rFonts w:ascii="宋体" w:hAnsi="宋体"/>
                <w:sz w:val="24"/>
              </w:rPr>
            </w:pPr>
          </w:p>
        </w:tc>
        <w:tc>
          <w:tcPr>
            <w:tcW w:w="1276" w:type="dxa"/>
            <w:vAlign w:val="center"/>
          </w:tcPr>
          <w:p w14:paraId="638D8EBA" w14:textId="77777777" w:rsidR="0074270F" w:rsidRDefault="00956D40">
            <w:pPr>
              <w:adjustRightInd w:val="0"/>
              <w:snapToGrid w:val="0"/>
              <w:spacing w:line="360" w:lineRule="auto"/>
              <w:rPr>
                <w:rFonts w:ascii="宋体" w:hAnsi="宋体"/>
                <w:sz w:val="24"/>
                <w:lang w:val="zh-TW"/>
              </w:rPr>
            </w:pPr>
            <w:r>
              <w:rPr>
                <w:rFonts w:ascii="宋体" w:hAnsi="宋体" w:hint="eastAsia"/>
                <w:sz w:val="24"/>
              </w:rPr>
              <w:t>项目实施</w:t>
            </w:r>
          </w:p>
        </w:tc>
        <w:tc>
          <w:tcPr>
            <w:tcW w:w="709" w:type="dxa"/>
            <w:vAlign w:val="center"/>
          </w:tcPr>
          <w:p w14:paraId="48A96164" w14:textId="77777777" w:rsidR="0074270F" w:rsidRDefault="00956D40">
            <w:pPr>
              <w:adjustRightInd w:val="0"/>
              <w:snapToGrid w:val="0"/>
              <w:spacing w:line="360" w:lineRule="auto"/>
              <w:rPr>
                <w:rFonts w:ascii="宋体" w:hAnsi="宋体"/>
                <w:sz w:val="24"/>
              </w:rPr>
            </w:pPr>
            <w:r>
              <w:rPr>
                <w:rFonts w:ascii="宋体" w:hAnsi="宋体" w:hint="eastAsia"/>
                <w:sz w:val="24"/>
              </w:rPr>
              <w:t>15</w:t>
            </w:r>
          </w:p>
        </w:tc>
        <w:tc>
          <w:tcPr>
            <w:tcW w:w="5691" w:type="dxa"/>
            <w:vAlign w:val="center"/>
          </w:tcPr>
          <w:p w14:paraId="250A21C8" w14:textId="77777777" w:rsidR="0074270F" w:rsidRDefault="00956D40">
            <w:pPr>
              <w:adjustRightInd w:val="0"/>
              <w:snapToGrid w:val="0"/>
              <w:spacing w:line="360" w:lineRule="auto"/>
              <w:rPr>
                <w:rFonts w:ascii="宋体" w:hAnsi="宋体"/>
                <w:sz w:val="24"/>
                <w:lang w:val="zh-TW"/>
              </w:rPr>
            </w:pPr>
            <w:r>
              <w:rPr>
                <w:rFonts w:ascii="宋体" w:hAnsi="宋体" w:hint="eastAsia"/>
                <w:sz w:val="24"/>
              </w:rPr>
              <w:t>项目的实施计划，包括但不限于一下内容：</w:t>
            </w:r>
            <w:r>
              <w:rPr>
                <w:rFonts w:ascii="宋体" w:hAnsi="宋体" w:hint="eastAsia"/>
                <w:sz w:val="24"/>
              </w:rPr>
              <w:t>1.</w:t>
            </w:r>
            <w:r>
              <w:rPr>
                <w:rFonts w:ascii="宋体" w:hAnsi="宋体" w:hint="eastAsia"/>
                <w:sz w:val="24"/>
              </w:rPr>
              <w:t>项目设备供货周期表；</w:t>
            </w:r>
            <w:r>
              <w:rPr>
                <w:rFonts w:ascii="宋体" w:hAnsi="宋体" w:hint="eastAsia"/>
                <w:sz w:val="24"/>
              </w:rPr>
              <w:t>2.</w:t>
            </w:r>
            <w:r>
              <w:rPr>
                <w:rFonts w:ascii="宋体" w:hAnsi="宋体" w:hint="eastAsia"/>
                <w:sz w:val="24"/>
              </w:rPr>
              <w:t>项目施工进度表等；满足得</w:t>
            </w:r>
            <w:r>
              <w:rPr>
                <w:rFonts w:ascii="宋体" w:hAnsi="宋体" w:hint="eastAsia"/>
                <w:sz w:val="24"/>
              </w:rPr>
              <w:t>15</w:t>
            </w:r>
            <w:r>
              <w:rPr>
                <w:rFonts w:ascii="宋体" w:hAnsi="宋体" w:hint="eastAsia"/>
                <w:sz w:val="24"/>
              </w:rPr>
              <w:t>分；不满足不得分。</w:t>
            </w:r>
          </w:p>
        </w:tc>
      </w:tr>
      <w:tr w:rsidR="0074270F" w14:paraId="25E51E71" w14:textId="77777777">
        <w:trPr>
          <w:trHeight w:val="567"/>
        </w:trPr>
        <w:tc>
          <w:tcPr>
            <w:tcW w:w="2547" w:type="dxa"/>
            <w:gridSpan w:val="2"/>
            <w:vAlign w:val="center"/>
          </w:tcPr>
          <w:p w14:paraId="7E9C0150" w14:textId="77777777" w:rsidR="0074270F" w:rsidRDefault="00956D40">
            <w:pPr>
              <w:adjustRightInd w:val="0"/>
              <w:snapToGrid w:val="0"/>
              <w:spacing w:line="360" w:lineRule="auto"/>
              <w:rPr>
                <w:rFonts w:ascii="宋体" w:hAnsi="宋体"/>
                <w:sz w:val="24"/>
              </w:rPr>
            </w:pPr>
            <w:r>
              <w:rPr>
                <w:rFonts w:ascii="宋体" w:hAnsi="宋体" w:hint="eastAsia"/>
                <w:sz w:val="24"/>
              </w:rPr>
              <w:t>合计</w:t>
            </w:r>
          </w:p>
        </w:tc>
        <w:tc>
          <w:tcPr>
            <w:tcW w:w="709" w:type="dxa"/>
            <w:tcBorders>
              <w:bottom w:val="single" w:sz="4" w:space="0" w:color="auto"/>
            </w:tcBorders>
            <w:vAlign w:val="center"/>
          </w:tcPr>
          <w:p w14:paraId="41EB4AFB" w14:textId="77777777" w:rsidR="0074270F" w:rsidRDefault="00956D40">
            <w:pPr>
              <w:adjustRightInd w:val="0"/>
              <w:snapToGrid w:val="0"/>
              <w:spacing w:line="360" w:lineRule="auto"/>
              <w:rPr>
                <w:rFonts w:ascii="宋体" w:hAnsi="宋体"/>
                <w:sz w:val="24"/>
              </w:rPr>
            </w:pPr>
            <w:r>
              <w:rPr>
                <w:rFonts w:ascii="宋体" w:hAnsi="宋体" w:hint="eastAsia"/>
                <w:sz w:val="24"/>
              </w:rPr>
              <w:fldChar w:fldCharType="begin"/>
            </w:r>
            <w:r>
              <w:rPr>
                <w:rFonts w:ascii="宋体" w:hAnsi="宋体" w:hint="eastAsia"/>
                <w:sz w:val="24"/>
              </w:rPr>
              <w:instrText xml:space="preserve"> =SUM(ABOVE) </w:instrText>
            </w:r>
            <w:r>
              <w:rPr>
                <w:rFonts w:ascii="宋体" w:hAnsi="宋体" w:hint="eastAsia"/>
                <w:sz w:val="24"/>
              </w:rPr>
              <w:fldChar w:fldCharType="separate"/>
            </w:r>
            <w:r>
              <w:rPr>
                <w:rFonts w:ascii="宋体" w:hAnsi="宋体" w:hint="eastAsia"/>
                <w:sz w:val="24"/>
              </w:rPr>
              <w:t>100</w:t>
            </w:r>
            <w:r>
              <w:rPr>
                <w:rFonts w:ascii="宋体" w:hAnsi="宋体" w:hint="eastAsia"/>
                <w:sz w:val="24"/>
              </w:rPr>
              <w:fldChar w:fldCharType="end"/>
            </w:r>
          </w:p>
        </w:tc>
        <w:tc>
          <w:tcPr>
            <w:tcW w:w="5691" w:type="dxa"/>
            <w:tcBorders>
              <w:bottom w:val="single" w:sz="4" w:space="0" w:color="auto"/>
            </w:tcBorders>
            <w:vAlign w:val="center"/>
          </w:tcPr>
          <w:p w14:paraId="7AA84ED4" w14:textId="77777777" w:rsidR="0074270F" w:rsidRDefault="0074270F">
            <w:pPr>
              <w:adjustRightInd w:val="0"/>
              <w:snapToGrid w:val="0"/>
              <w:spacing w:line="360" w:lineRule="auto"/>
              <w:rPr>
                <w:rFonts w:ascii="宋体" w:hAnsi="宋体"/>
                <w:sz w:val="24"/>
              </w:rPr>
            </w:pPr>
          </w:p>
        </w:tc>
      </w:tr>
      <w:bookmarkEnd w:id="2"/>
    </w:tbl>
    <w:p w14:paraId="61CD9F9A" w14:textId="77777777" w:rsidR="0074270F" w:rsidRDefault="0074270F">
      <w:pPr>
        <w:adjustRightInd w:val="0"/>
        <w:snapToGrid w:val="0"/>
        <w:spacing w:line="360" w:lineRule="auto"/>
        <w:ind w:firstLineChars="200" w:firstLine="482"/>
        <w:rPr>
          <w:rFonts w:ascii="宋体" w:hAnsi="宋体"/>
          <w:b/>
          <w:bCs/>
          <w:sz w:val="24"/>
        </w:rPr>
      </w:pPr>
    </w:p>
    <w:p w14:paraId="2870CCE2" w14:textId="77777777" w:rsidR="0074270F" w:rsidRDefault="00956D40">
      <w:pPr>
        <w:adjustRightInd w:val="0"/>
        <w:snapToGrid w:val="0"/>
        <w:spacing w:line="360" w:lineRule="auto"/>
        <w:ind w:firstLineChars="200" w:firstLine="562"/>
        <w:rPr>
          <w:rFonts w:ascii="宋体" w:hAnsi="宋体"/>
          <w:b/>
          <w:bCs/>
          <w:sz w:val="28"/>
          <w:szCs w:val="28"/>
        </w:rPr>
      </w:pPr>
      <w:r>
        <w:rPr>
          <w:rFonts w:ascii="宋体" w:hAnsi="宋体" w:hint="eastAsia"/>
          <w:b/>
          <w:bCs/>
          <w:sz w:val="28"/>
          <w:szCs w:val="28"/>
        </w:rPr>
        <w:t>二、相关说明</w:t>
      </w:r>
    </w:p>
    <w:p w14:paraId="0A70D033" w14:textId="77777777" w:rsidR="0074270F" w:rsidRDefault="00956D40">
      <w:pPr>
        <w:adjustRightInd w:val="0"/>
        <w:snapToGrid w:val="0"/>
        <w:spacing w:line="360" w:lineRule="auto"/>
        <w:ind w:firstLineChars="200" w:firstLine="560"/>
        <w:rPr>
          <w:rFonts w:ascii="宋体" w:hAnsi="宋体"/>
          <w:sz w:val="28"/>
          <w:szCs w:val="28"/>
        </w:rPr>
      </w:pPr>
      <w:r>
        <w:rPr>
          <w:rFonts w:ascii="宋体" w:hAnsi="宋体"/>
          <w:sz w:val="28"/>
          <w:szCs w:val="28"/>
        </w:rPr>
        <w:t>1</w:t>
      </w:r>
      <w:r>
        <w:rPr>
          <w:rFonts w:ascii="宋体" w:hAnsi="宋体" w:hint="eastAsia"/>
          <w:sz w:val="28"/>
          <w:szCs w:val="28"/>
        </w:rPr>
        <w:t>、报价超过</w:t>
      </w:r>
      <w:r>
        <w:rPr>
          <w:rFonts w:ascii="宋体" w:hAnsi="宋体" w:hint="eastAsia"/>
          <w:sz w:val="28"/>
          <w:szCs w:val="28"/>
        </w:rPr>
        <w:t>8</w:t>
      </w:r>
      <w:r>
        <w:rPr>
          <w:rFonts w:ascii="宋体" w:hAnsi="宋体" w:hint="eastAsia"/>
          <w:sz w:val="28"/>
          <w:szCs w:val="28"/>
        </w:rPr>
        <w:t>万元或存在关联投标的，直接作无效处理。</w:t>
      </w:r>
    </w:p>
    <w:p w14:paraId="262E77EC" w14:textId="77777777" w:rsidR="0074270F" w:rsidRDefault="00956D40">
      <w:pPr>
        <w:rPr>
          <w:sz w:val="28"/>
          <w:szCs w:val="28"/>
        </w:rPr>
      </w:pPr>
      <w:r>
        <w:rPr>
          <w:rFonts w:ascii="宋体" w:hAnsi="宋体"/>
          <w:sz w:val="28"/>
          <w:szCs w:val="28"/>
        </w:rPr>
        <w:t xml:space="preserve">    2</w:t>
      </w:r>
      <w:r>
        <w:rPr>
          <w:rFonts w:ascii="宋体" w:hAnsi="宋体" w:hint="eastAsia"/>
          <w:sz w:val="28"/>
          <w:szCs w:val="28"/>
        </w:rPr>
        <w:t>、</w:t>
      </w:r>
      <w:r>
        <w:rPr>
          <w:rFonts w:hint="eastAsia"/>
          <w:sz w:val="28"/>
          <w:szCs w:val="28"/>
        </w:rPr>
        <w:t>总分</w:t>
      </w:r>
      <w:r>
        <w:rPr>
          <w:rFonts w:hint="eastAsia"/>
          <w:sz w:val="28"/>
          <w:szCs w:val="28"/>
        </w:rPr>
        <w:t>=</w:t>
      </w:r>
      <w:r>
        <w:rPr>
          <w:rFonts w:hint="eastAsia"/>
          <w:sz w:val="28"/>
          <w:szCs w:val="28"/>
        </w:rPr>
        <w:t>价格部分</w:t>
      </w:r>
      <w:r>
        <w:rPr>
          <w:rFonts w:hint="eastAsia"/>
          <w:sz w:val="28"/>
          <w:szCs w:val="28"/>
        </w:rPr>
        <w:t>+</w:t>
      </w:r>
      <w:r>
        <w:rPr>
          <w:rFonts w:hint="eastAsia"/>
          <w:sz w:val="28"/>
          <w:szCs w:val="28"/>
        </w:rPr>
        <w:t>商务部分</w:t>
      </w:r>
      <w:r>
        <w:rPr>
          <w:rFonts w:hint="eastAsia"/>
          <w:sz w:val="28"/>
          <w:szCs w:val="28"/>
        </w:rPr>
        <w:t>+</w:t>
      </w:r>
      <w:r>
        <w:rPr>
          <w:rFonts w:hint="eastAsia"/>
          <w:sz w:val="28"/>
          <w:szCs w:val="28"/>
        </w:rPr>
        <w:t>技术部分，满分</w:t>
      </w:r>
      <w:r>
        <w:rPr>
          <w:rFonts w:hint="eastAsia"/>
          <w:sz w:val="28"/>
          <w:szCs w:val="28"/>
        </w:rPr>
        <w:t>100</w:t>
      </w:r>
      <w:r>
        <w:rPr>
          <w:rFonts w:hint="eastAsia"/>
          <w:sz w:val="28"/>
          <w:szCs w:val="28"/>
        </w:rPr>
        <w:t>分。</w:t>
      </w:r>
    </w:p>
    <w:p w14:paraId="5FBB60BD" w14:textId="77777777" w:rsidR="0074270F" w:rsidRDefault="00956D40">
      <w:pPr>
        <w:rPr>
          <w:b/>
          <w:bCs/>
          <w:sz w:val="28"/>
          <w:szCs w:val="28"/>
        </w:rPr>
      </w:pPr>
      <w:r>
        <w:rPr>
          <w:rFonts w:hint="eastAsia"/>
          <w:b/>
          <w:bCs/>
          <w:sz w:val="28"/>
          <w:szCs w:val="28"/>
        </w:rPr>
        <w:t xml:space="preserve"> </w:t>
      </w:r>
      <w:r>
        <w:rPr>
          <w:b/>
          <w:bCs/>
          <w:sz w:val="28"/>
          <w:szCs w:val="28"/>
        </w:rPr>
        <w:t xml:space="preserve">  </w:t>
      </w:r>
      <w:r>
        <w:rPr>
          <w:rFonts w:hint="eastAsia"/>
          <w:b/>
          <w:bCs/>
          <w:sz w:val="28"/>
          <w:szCs w:val="28"/>
        </w:rPr>
        <w:t>总分相同情况下，价格得分高者优先；若价格得分相同，则技术实力得分高者优先。</w:t>
      </w:r>
    </w:p>
    <w:p w14:paraId="327B21DB" w14:textId="77777777" w:rsidR="0074270F" w:rsidRDefault="00956D40">
      <w:pPr>
        <w:rPr>
          <w:sz w:val="28"/>
          <w:szCs w:val="28"/>
        </w:rPr>
      </w:pPr>
      <w:r>
        <w:rPr>
          <w:rFonts w:hint="eastAsia"/>
          <w:sz w:val="28"/>
          <w:szCs w:val="28"/>
        </w:rPr>
        <w:t xml:space="preserve"> </w:t>
      </w:r>
      <w:r>
        <w:rPr>
          <w:sz w:val="28"/>
          <w:szCs w:val="28"/>
        </w:rPr>
        <w:t xml:space="preserve">  </w:t>
      </w:r>
      <w:r>
        <w:rPr>
          <w:rFonts w:hint="eastAsia"/>
          <w:sz w:val="28"/>
          <w:szCs w:val="28"/>
        </w:rPr>
        <w:t>3</w:t>
      </w:r>
      <w:r>
        <w:rPr>
          <w:rFonts w:hint="eastAsia"/>
          <w:sz w:val="28"/>
          <w:szCs w:val="28"/>
        </w:rPr>
        <w:t>、所有文件需加盖公章，复印件需清晰可辨。响应文件需密封并标记“正本</w:t>
      </w:r>
      <w:r>
        <w:rPr>
          <w:rFonts w:hint="eastAsia"/>
          <w:sz w:val="28"/>
          <w:szCs w:val="28"/>
        </w:rPr>
        <w:t>/</w:t>
      </w:r>
      <w:r>
        <w:rPr>
          <w:rFonts w:hint="eastAsia"/>
          <w:sz w:val="28"/>
          <w:szCs w:val="28"/>
        </w:rPr>
        <w:t>副本”，否则视为无效。</w:t>
      </w:r>
    </w:p>
    <w:p w14:paraId="34FEA3CB" w14:textId="77777777" w:rsidR="0074270F" w:rsidRDefault="0074270F">
      <w:pPr>
        <w:adjustRightInd w:val="0"/>
        <w:snapToGrid w:val="0"/>
        <w:spacing w:line="360" w:lineRule="auto"/>
        <w:ind w:firstLineChars="200" w:firstLine="600"/>
        <w:rPr>
          <w:sz w:val="30"/>
          <w:szCs w:val="30"/>
        </w:rPr>
      </w:pPr>
    </w:p>
    <w:p w14:paraId="7D356398" w14:textId="77777777" w:rsidR="0074270F" w:rsidRDefault="0074270F">
      <w:pPr>
        <w:adjustRightInd w:val="0"/>
        <w:snapToGrid w:val="0"/>
        <w:spacing w:line="360" w:lineRule="auto"/>
        <w:ind w:firstLineChars="200" w:firstLine="600"/>
        <w:rPr>
          <w:sz w:val="30"/>
          <w:szCs w:val="30"/>
        </w:rPr>
      </w:pPr>
    </w:p>
    <w:p w14:paraId="59410E17" w14:textId="77777777" w:rsidR="0074270F" w:rsidRDefault="0074270F">
      <w:pPr>
        <w:adjustRightInd w:val="0"/>
        <w:snapToGrid w:val="0"/>
        <w:spacing w:line="360" w:lineRule="auto"/>
        <w:ind w:firstLineChars="200" w:firstLine="600"/>
        <w:rPr>
          <w:sz w:val="30"/>
          <w:szCs w:val="30"/>
        </w:rPr>
      </w:pPr>
    </w:p>
    <w:p w14:paraId="6BC86645" w14:textId="77777777" w:rsidR="0074270F" w:rsidRDefault="0074270F">
      <w:pPr>
        <w:adjustRightInd w:val="0"/>
        <w:snapToGrid w:val="0"/>
        <w:spacing w:line="360" w:lineRule="auto"/>
        <w:ind w:firstLineChars="200" w:firstLine="600"/>
        <w:rPr>
          <w:sz w:val="30"/>
          <w:szCs w:val="30"/>
        </w:rPr>
      </w:pPr>
    </w:p>
    <w:p w14:paraId="13F45E57" w14:textId="77777777" w:rsidR="0074270F" w:rsidRDefault="0074270F">
      <w:pPr>
        <w:adjustRightInd w:val="0"/>
        <w:snapToGrid w:val="0"/>
        <w:spacing w:line="360" w:lineRule="auto"/>
        <w:ind w:firstLineChars="200" w:firstLine="600"/>
        <w:rPr>
          <w:sz w:val="30"/>
          <w:szCs w:val="30"/>
        </w:rPr>
      </w:pPr>
    </w:p>
    <w:p w14:paraId="7DF78B90" w14:textId="77777777" w:rsidR="0074270F" w:rsidRDefault="0074270F">
      <w:pPr>
        <w:adjustRightInd w:val="0"/>
        <w:snapToGrid w:val="0"/>
        <w:spacing w:line="360" w:lineRule="auto"/>
        <w:ind w:firstLineChars="200" w:firstLine="600"/>
        <w:rPr>
          <w:sz w:val="30"/>
          <w:szCs w:val="30"/>
        </w:rPr>
      </w:pPr>
    </w:p>
    <w:p w14:paraId="78CB67DE" w14:textId="77777777" w:rsidR="0074270F" w:rsidRDefault="0074270F">
      <w:pPr>
        <w:adjustRightInd w:val="0"/>
        <w:snapToGrid w:val="0"/>
        <w:spacing w:line="360" w:lineRule="auto"/>
        <w:ind w:firstLineChars="200" w:firstLine="600"/>
        <w:rPr>
          <w:sz w:val="30"/>
          <w:szCs w:val="30"/>
        </w:rPr>
      </w:pPr>
    </w:p>
    <w:p w14:paraId="32354E27" w14:textId="77777777" w:rsidR="0074270F" w:rsidRDefault="0074270F">
      <w:pPr>
        <w:adjustRightInd w:val="0"/>
        <w:snapToGrid w:val="0"/>
        <w:spacing w:line="360" w:lineRule="auto"/>
        <w:ind w:firstLineChars="200" w:firstLine="600"/>
        <w:rPr>
          <w:sz w:val="30"/>
          <w:szCs w:val="30"/>
        </w:rPr>
      </w:pPr>
    </w:p>
    <w:p w14:paraId="2C24CF65" w14:textId="77777777" w:rsidR="0074270F" w:rsidRDefault="0074270F">
      <w:pPr>
        <w:adjustRightInd w:val="0"/>
        <w:snapToGrid w:val="0"/>
        <w:spacing w:line="360" w:lineRule="auto"/>
        <w:ind w:firstLineChars="200" w:firstLine="600"/>
        <w:rPr>
          <w:sz w:val="30"/>
          <w:szCs w:val="30"/>
        </w:rPr>
      </w:pPr>
    </w:p>
    <w:p w14:paraId="62A9A35C" w14:textId="77777777" w:rsidR="0074270F" w:rsidRDefault="0074270F">
      <w:pPr>
        <w:adjustRightInd w:val="0"/>
        <w:snapToGrid w:val="0"/>
        <w:spacing w:line="360" w:lineRule="auto"/>
        <w:ind w:firstLineChars="200" w:firstLine="600"/>
        <w:rPr>
          <w:sz w:val="30"/>
          <w:szCs w:val="30"/>
        </w:rPr>
      </w:pPr>
    </w:p>
    <w:p w14:paraId="635452F2" w14:textId="77777777" w:rsidR="0074270F" w:rsidRDefault="00956D40">
      <w:pPr>
        <w:pStyle w:val="1"/>
        <w:jc w:val="center"/>
        <w:rPr>
          <w:rFonts w:ascii="黑体" w:eastAsia="黑体" w:hAnsi="黑体" w:cs="黑体"/>
          <w:sz w:val="36"/>
          <w:szCs w:val="36"/>
        </w:rPr>
      </w:pPr>
      <w:r>
        <w:rPr>
          <w:rFonts w:ascii="黑体" w:eastAsia="黑体" w:hAnsi="黑体" w:cs="黑体" w:hint="eastAsia"/>
          <w:sz w:val="36"/>
          <w:szCs w:val="36"/>
        </w:rPr>
        <w:lastRenderedPageBreak/>
        <w:t>第四章</w:t>
      </w:r>
      <w:r>
        <w:rPr>
          <w:rFonts w:ascii="黑体" w:eastAsia="黑体" w:hAnsi="黑体" w:cs="黑体" w:hint="eastAsia"/>
          <w:sz w:val="36"/>
          <w:szCs w:val="36"/>
        </w:rPr>
        <w:t xml:space="preserve"> </w:t>
      </w:r>
      <w:r>
        <w:rPr>
          <w:rFonts w:ascii="黑体" w:eastAsia="黑体" w:hAnsi="黑体" w:cs="黑体" w:hint="eastAsia"/>
          <w:sz w:val="36"/>
          <w:szCs w:val="36"/>
        </w:rPr>
        <w:t>采购内容及要求</w:t>
      </w:r>
    </w:p>
    <w:p w14:paraId="15C63C3E" w14:textId="77777777" w:rsidR="0074270F" w:rsidRDefault="00956D40">
      <w:pPr>
        <w:pStyle w:val="a0"/>
        <w:kinsoku w:val="0"/>
        <w:topLinePunct/>
        <w:autoSpaceDE w:val="0"/>
        <w:autoSpaceDN w:val="0"/>
        <w:snapToGrid w:val="0"/>
        <w:spacing w:line="400" w:lineRule="exact"/>
        <w:ind w:right="209" w:firstLine="0"/>
        <w:rPr>
          <w:rFonts w:ascii="宋体" w:hAnsi="宋体"/>
          <w:b/>
          <w:sz w:val="28"/>
          <w:szCs w:val="28"/>
        </w:rPr>
      </w:pPr>
      <w:r>
        <w:rPr>
          <w:rFonts w:ascii="宋体" w:hAnsi="宋体" w:hint="eastAsia"/>
          <w:b/>
          <w:sz w:val="28"/>
          <w:szCs w:val="28"/>
        </w:rPr>
        <w:t>一、采购内容</w:t>
      </w:r>
    </w:p>
    <w:tbl>
      <w:tblPr>
        <w:tblStyle w:val="af2"/>
        <w:tblW w:w="8911" w:type="dxa"/>
        <w:tblLook w:val="04A0" w:firstRow="1" w:lastRow="0" w:firstColumn="1" w:lastColumn="0" w:noHBand="0" w:noVBand="1"/>
      </w:tblPr>
      <w:tblGrid>
        <w:gridCol w:w="838"/>
        <w:gridCol w:w="1682"/>
        <w:gridCol w:w="3287"/>
        <w:gridCol w:w="709"/>
        <w:gridCol w:w="795"/>
        <w:gridCol w:w="1600"/>
      </w:tblGrid>
      <w:tr w:rsidR="0074270F" w14:paraId="2234DA10" w14:textId="77777777">
        <w:trPr>
          <w:trHeight w:val="555"/>
        </w:trPr>
        <w:tc>
          <w:tcPr>
            <w:tcW w:w="838" w:type="dxa"/>
            <w:vAlign w:val="center"/>
          </w:tcPr>
          <w:p w14:paraId="1DBC1DC6" w14:textId="77777777" w:rsidR="0074270F" w:rsidRDefault="00956D40">
            <w:pPr>
              <w:pStyle w:val="a5"/>
              <w:adjustRightInd w:val="0"/>
              <w:spacing w:before="100" w:after="100" w:line="300" w:lineRule="auto"/>
              <w:rPr>
                <w:rFonts w:ascii="宋体" w:hAnsi="宋体" w:cs="宋体"/>
                <w:color w:val="000000"/>
                <w:kern w:val="0"/>
                <w:sz w:val="24"/>
                <w:szCs w:val="24"/>
              </w:rPr>
            </w:pPr>
            <w:r>
              <w:rPr>
                <w:rFonts w:ascii="宋体" w:hAnsi="宋体" w:cs="宋体" w:hint="eastAsia"/>
                <w:color w:val="000000"/>
                <w:kern w:val="0"/>
                <w:sz w:val="24"/>
                <w:szCs w:val="24"/>
              </w:rPr>
              <w:t>序号</w:t>
            </w:r>
          </w:p>
        </w:tc>
        <w:tc>
          <w:tcPr>
            <w:tcW w:w="1682" w:type="dxa"/>
            <w:vAlign w:val="center"/>
          </w:tcPr>
          <w:p w14:paraId="54CEF165" w14:textId="77777777" w:rsidR="0074270F" w:rsidRDefault="00956D40">
            <w:pPr>
              <w:pStyle w:val="a5"/>
              <w:adjustRightInd w:val="0"/>
              <w:spacing w:before="100" w:after="100" w:line="300" w:lineRule="auto"/>
              <w:rPr>
                <w:rFonts w:ascii="宋体" w:hAnsi="宋体" w:cs="宋体"/>
                <w:color w:val="000000"/>
                <w:kern w:val="0"/>
                <w:sz w:val="24"/>
                <w:szCs w:val="24"/>
              </w:rPr>
            </w:pPr>
            <w:r>
              <w:rPr>
                <w:rFonts w:ascii="宋体" w:hAnsi="宋体" w:cs="宋体" w:hint="eastAsia"/>
                <w:color w:val="000000"/>
                <w:kern w:val="0"/>
                <w:sz w:val="24"/>
                <w:szCs w:val="24"/>
              </w:rPr>
              <w:t>名称</w:t>
            </w:r>
          </w:p>
        </w:tc>
        <w:tc>
          <w:tcPr>
            <w:tcW w:w="3287" w:type="dxa"/>
            <w:vAlign w:val="center"/>
          </w:tcPr>
          <w:p w14:paraId="220F9FF0" w14:textId="77777777" w:rsidR="0074270F" w:rsidRDefault="00956D40">
            <w:pPr>
              <w:pStyle w:val="a5"/>
              <w:adjustRightInd w:val="0"/>
              <w:spacing w:before="100" w:after="100" w:line="300" w:lineRule="auto"/>
              <w:rPr>
                <w:rFonts w:ascii="宋体" w:hAnsi="宋体" w:cs="宋体"/>
                <w:color w:val="000000"/>
                <w:kern w:val="0"/>
                <w:sz w:val="24"/>
                <w:szCs w:val="24"/>
              </w:rPr>
            </w:pPr>
            <w:r>
              <w:rPr>
                <w:rFonts w:ascii="宋体" w:hAnsi="宋体" w:cs="宋体" w:hint="eastAsia"/>
                <w:color w:val="000000"/>
                <w:kern w:val="0"/>
                <w:sz w:val="24"/>
                <w:szCs w:val="24"/>
              </w:rPr>
              <w:t>参数</w:t>
            </w:r>
          </w:p>
        </w:tc>
        <w:tc>
          <w:tcPr>
            <w:tcW w:w="709" w:type="dxa"/>
            <w:vAlign w:val="center"/>
          </w:tcPr>
          <w:p w14:paraId="4C777169" w14:textId="77777777" w:rsidR="0074270F" w:rsidRDefault="00956D40">
            <w:pPr>
              <w:pStyle w:val="a5"/>
              <w:adjustRightInd w:val="0"/>
              <w:spacing w:before="100" w:after="100" w:line="300" w:lineRule="auto"/>
              <w:rPr>
                <w:rFonts w:ascii="宋体" w:hAnsi="宋体" w:cs="宋体"/>
                <w:color w:val="000000"/>
                <w:kern w:val="0"/>
                <w:sz w:val="24"/>
                <w:szCs w:val="24"/>
              </w:rPr>
            </w:pPr>
            <w:r>
              <w:rPr>
                <w:rFonts w:ascii="宋体" w:hAnsi="宋体" w:cs="宋体" w:hint="eastAsia"/>
                <w:color w:val="000000"/>
                <w:kern w:val="0"/>
                <w:sz w:val="24"/>
                <w:szCs w:val="24"/>
              </w:rPr>
              <w:t>数量</w:t>
            </w:r>
          </w:p>
        </w:tc>
        <w:tc>
          <w:tcPr>
            <w:tcW w:w="795" w:type="dxa"/>
            <w:vAlign w:val="center"/>
          </w:tcPr>
          <w:p w14:paraId="1D469DF7" w14:textId="77777777" w:rsidR="0074270F" w:rsidRDefault="00956D40">
            <w:pPr>
              <w:pStyle w:val="a5"/>
              <w:adjustRightInd w:val="0"/>
              <w:spacing w:before="100" w:after="100" w:line="300" w:lineRule="auto"/>
              <w:rPr>
                <w:rFonts w:ascii="宋体" w:hAnsi="宋体" w:cs="宋体"/>
                <w:color w:val="000000"/>
                <w:kern w:val="0"/>
                <w:sz w:val="24"/>
                <w:szCs w:val="24"/>
              </w:rPr>
            </w:pPr>
            <w:r>
              <w:rPr>
                <w:rFonts w:ascii="宋体" w:hAnsi="宋体" w:cs="宋体" w:hint="eastAsia"/>
                <w:color w:val="000000"/>
                <w:kern w:val="0"/>
                <w:sz w:val="24"/>
                <w:szCs w:val="24"/>
              </w:rPr>
              <w:t>单位</w:t>
            </w:r>
          </w:p>
        </w:tc>
        <w:tc>
          <w:tcPr>
            <w:tcW w:w="1600" w:type="dxa"/>
            <w:vAlign w:val="center"/>
          </w:tcPr>
          <w:p w14:paraId="3926D7E2" w14:textId="77777777" w:rsidR="0074270F" w:rsidRDefault="00956D40">
            <w:pPr>
              <w:pStyle w:val="a5"/>
              <w:adjustRightInd w:val="0"/>
              <w:spacing w:before="100" w:after="100" w:line="300" w:lineRule="auto"/>
              <w:rPr>
                <w:rFonts w:ascii="宋体" w:hAnsi="宋体" w:cs="宋体"/>
                <w:color w:val="000000"/>
                <w:kern w:val="0"/>
                <w:sz w:val="24"/>
                <w:szCs w:val="24"/>
              </w:rPr>
            </w:pPr>
            <w:r>
              <w:rPr>
                <w:rFonts w:ascii="宋体" w:hAnsi="宋体" w:cs="宋体" w:hint="eastAsia"/>
                <w:color w:val="000000"/>
                <w:kern w:val="0"/>
                <w:sz w:val="24"/>
                <w:szCs w:val="24"/>
              </w:rPr>
              <w:t>品牌要求</w:t>
            </w:r>
          </w:p>
        </w:tc>
      </w:tr>
      <w:tr w:rsidR="0074270F" w14:paraId="61AF05DE" w14:textId="77777777">
        <w:trPr>
          <w:trHeight w:val="555"/>
        </w:trPr>
        <w:tc>
          <w:tcPr>
            <w:tcW w:w="838" w:type="dxa"/>
            <w:vAlign w:val="center"/>
          </w:tcPr>
          <w:p w14:paraId="609E4CEF" w14:textId="77777777" w:rsidR="0074270F" w:rsidRDefault="00956D40">
            <w:pPr>
              <w:pStyle w:val="a5"/>
              <w:adjustRightInd w:val="0"/>
              <w:spacing w:before="100" w:after="100" w:line="300" w:lineRule="auto"/>
              <w:jc w:val="center"/>
              <w:rPr>
                <w:rFonts w:ascii="宋体" w:hAnsi="宋体" w:cs="宋体"/>
                <w:color w:val="000000"/>
                <w:kern w:val="0"/>
                <w:sz w:val="24"/>
                <w:szCs w:val="24"/>
              </w:rPr>
            </w:pPr>
            <w:r>
              <w:rPr>
                <w:rFonts w:ascii="宋体" w:hAnsi="宋体" w:cs="宋体" w:hint="eastAsia"/>
                <w:color w:val="000000"/>
                <w:kern w:val="0"/>
                <w:sz w:val="24"/>
                <w:szCs w:val="24"/>
              </w:rPr>
              <w:t>1</w:t>
            </w:r>
          </w:p>
        </w:tc>
        <w:tc>
          <w:tcPr>
            <w:tcW w:w="1682" w:type="dxa"/>
            <w:vAlign w:val="center"/>
          </w:tcPr>
          <w:p w14:paraId="33FA64B6" w14:textId="77777777" w:rsidR="0074270F" w:rsidRDefault="00956D40">
            <w:pPr>
              <w:pStyle w:val="a5"/>
              <w:adjustRightInd w:val="0"/>
              <w:spacing w:before="100" w:after="100" w:line="300" w:lineRule="auto"/>
              <w:jc w:val="center"/>
              <w:rPr>
                <w:rFonts w:ascii="宋体" w:hAnsi="宋体" w:cs="宋体"/>
                <w:color w:val="000000"/>
                <w:kern w:val="0"/>
                <w:sz w:val="24"/>
                <w:szCs w:val="24"/>
              </w:rPr>
            </w:pPr>
            <w:r>
              <w:rPr>
                <w:rFonts w:ascii="宋体" w:hAnsi="宋体" w:cs="宋体" w:hint="eastAsia"/>
                <w:color w:val="000000"/>
                <w:kern w:val="0"/>
                <w:sz w:val="24"/>
                <w:szCs w:val="24"/>
              </w:rPr>
              <w:t>液晶拼接单元</w:t>
            </w:r>
          </w:p>
        </w:tc>
        <w:tc>
          <w:tcPr>
            <w:tcW w:w="3287" w:type="dxa"/>
            <w:vAlign w:val="center"/>
          </w:tcPr>
          <w:p w14:paraId="27F66592" w14:textId="77777777" w:rsidR="0074270F" w:rsidRDefault="00956D40">
            <w:pPr>
              <w:pStyle w:val="a5"/>
              <w:adjustRightInd w:val="0"/>
              <w:spacing w:before="100" w:after="100" w:line="300" w:lineRule="auto"/>
              <w:jc w:val="center"/>
              <w:rPr>
                <w:rFonts w:ascii="宋体" w:hAnsi="宋体" w:cs="宋体"/>
                <w:color w:val="000000"/>
                <w:kern w:val="0"/>
                <w:sz w:val="24"/>
                <w:szCs w:val="24"/>
              </w:rPr>
            </w:pPr>
            <w:r>
              <w:rPr>
                <w:rFonts w:ascii="宋体" w:hAnsi="宋体" w:cs="宋体" w:hint="eastAsia"/>
                <w:color w:val="000000"/>
                <w:kern w:val="0"/>
                <w:sz w:val="24"/>
                <w:szCs w:val="24"/>
              </w:rPr>
              <w:t>详见第三部分技术响应要求</w:t>
            </w:r>
          </w:p>
        </w:tc>
        <w:tc>
          <w:tcPr>
            <w:tcW w:w="709" w:type="dxa"/>
            <w:vAlign w:val="center"/>
          </w:tcPr>
          <w:p w14:paraId="32A36882" w14:textId="77777777" w:rsidR="0074270F" w:rsidRDefault="00956D40">
            <w:pPr>
              <w:pStyle w:val="a5"/>
              <w:adjustRightInd w:val="0"/>
              <w:spacing w:before="100" w:after="100" w:line="300" w:lineRule="auto"/>
              <w:jc w:val="center"/>
              <w:rPr>
                <w:rFonts w:ascii="宋体" w:hAnsi="宋体" w:cs="宋体"/>
                <w:color w:val="000000"/>
                <w:kern w:val="0"/>
                <w:sz w:val="24"/>
                <w:szCs w:val="24"/>
              </w:rPr>
            </w:pPr>
            <w:r>
              <w:rPr>
                <w:rFonts w:ascii="宋体" w:hAnsi="宋体" w:cs="宋体" w:hint="eastAsia"/>
                <w:color w:val="000000"/>
                <w:kern w:val="0"/>
                <w:sz w:val="24"/>
                <w:szCs w:val="24"/>
              </w:rPr>
              <w:t>9</w:t>
            </w:r>
          </w:p>
        </w:tc>
        <w:tc>
          <w:tcPr>
            <w:tcW w:w="795" w:type="dxa"/>
            <w:vAlign w:val="center"/>
          </w:tcPr>
          <w:p w14:paraId="41ED0E3B" w14:textId="77777777" w:rsidR="0074270F" w:rsidRDefault="00956D40">
            <w:pPr>
              <w:pStyle w:val="a5"/>
              <w:adjustRightInd w:val="0"/>
              <w:spacing w:before="100" w:after="100" w:line="300" w:lineRule="auto"/>
              <w:jc w:val="center"/>
              <w:rPr>
                <w:rFonts w:ascii="宋体" w:hAnsi="宋体" w:cs="宋体"/>
                <w:color w:val="000000"/>
                <w:kern w:val="0"/>
                <w:sz w:val="24"/>
                <w:szCs w:val="24"/>
              </w:rPr>
            </w:pPr>
            <w:r>
              <w:rPr>
                <w:rFonts w:ascii="宋体" w:hAnsi="宋体" w:cs="宋体" w:hint="eastAsia"/>
                <w:color w:val="000000"/>
                <w:kern w:val="0"/>
                <w:sz w:val="24"/>
                <w:szCs w:val="24"/>
              </w:rPr>
              <w:t>套</w:t>
            </w:r>
          </w:p>
        </w:tc>
        <w:tc>
          <w:tcPr>
            <w:tcW w:w="1600" w:type="dxa"/>
            <w:vAlign w:val="center"/>
          </w:tcPr>
          <w:p w14:paraId="3E47C074" w14:textId="77777777" w:rsidR="0074270F" w:rsidRDefault="00956D40">
            <w:pPr>
              <w:pStyle w:val="a5"/>
              <w:adjustRightInd w:val="0"/>
              <w:spacing w:before="100" w:after="100" w:line="300" w:lineRule="auto"/>
              <w:jc w:val="center"/>
              <w:rPr>
                <w:rFonts w:ascii="宋体" w:hAnsi="宋体" w:cs="宋体"/>
                <w:color w:val="000000"/>
                <w:kern w:val="0"/>
                <w:sz w:val="24"/>
                <w:szCs w:val="24"/>
              </w:rPr>
            </w:pPr>
            <w:r>
              <w:rPr>
                <w:rFonts w:ascii="宋体" w:hAnsi="宋体" w:cs="宋体" w:hint="eastAsia"/>
                <w:color w:val="000000"/>
                <w:kern w:val="0"/>
                <w:sz w:val="24"/>
                <w:szCs w:val="24"/>
              </w:rPr>
              <w:t>国内一线品牌</w:t>
            </w:r>
          </w:p>
        </w:tc>
      </w:tr>
      <w:tr w:rsidR="0074270F" w14:paraId="41A277D8" w14:textId="77777777">
        <w:trPr>
          <w:trHeight w:val="544"/>
        </w:trPr>
        <w:tc>
          <w:tcPr>
            <w:tcW w:w="838" w:type="dxa"/>
            <w:vAlign w:val="center"/>
          </w:tcPr>
          <w:p w14:paraId="12810CCA" w14:textId="77777777" w:rsidR="0074270F" w:rsidRDefault="00956D40">
            <w:pPr>
              <w:pStyle w:val="a5"/>
              <w:adjustRightInd w:val="0"/>
              <w:spacing w:before="100" w:after="100" w:line="300" w:lineRule="auto"/>
              <w:jc w:val="center"/>
              <w:rPr>
                <w:rFonts w:ascii="宋体" w:hAnsi="宋体" w:cs="宋体"/>
                <w:color w:val="000000"/>
                <w:kern w:val="0"/>
                <w:sz w:val="24"/>
                <w:szCs w:val="24"/>
              </w:rPr>
            </w:pPr>
            <w:r>
              <w:rPr>
                <w:rFonts w:ascii="宋体" w:hAnsi="宋体" w:cs="宋体" w:hint="eastAsia"/>
                <w:color w:val="000000"/>
                <w:kern w:val="0"/>
                <w:sz w:val="24"/>
                <w:szCs w:val="24"/>
              </w:rPr>
              <w:t>2</w:t>
            </w:r>
          </w:p>
        </w:tc>
        <w:tc>
          <w:tcPr>
            <w:tcW w:w="1682" w:type="dxa"/>
            <w:vAlign w:val="center"/>
          </w:tcPr>
          <w:p w14:paraId="7BD44D83" w14:textId="77777777" w:rsidR="0074270F" w:rsidRDefault="00956D40">
            <w:pPr>
              <w:pStyle w:val="a5"/>
              <w:adjustRightInd w:val="0"/>
              <w:spacing w:before="100" w:after="100" w:line="300" w:lineRule="auto"/>
              <w:jc w:val="center"/>
              <w:rPr>
                <w:rFonts w:ascii="宋体" w:hAnsi="宋体" w:cs="宋体"/>
                <w:color w:val="000000"/>
                <w:kern w:val="0"/>
                <w:sz w:val="24"/>
                <w:szCs w:val="24"/>
              </w:rPr>
            </w:pPr>
            <w:r>
              <w:rPr>
                <w:rFonts w:ascii="宋体" w:hAnsi="宋体" w:cs="宋体" w:hint="eastAsia"/>
                <w:color w:val="000000"/>
                <w:kern w:val="0"/>
                <w:sz w:val="24"/>
                <w:szCs w:val="24"/>
              </w:rPr>
              <w:t>拼接解码器</w:t>
            </w:r>
          </w:p>
        </w:tc>
        <w:tc>
          <w:tcPr>
            <w:tcW w:w="3287" w:type="dxa"/>
            <w:vAlign w:val="center"/>
          </w:tcPr>
          <w:p w14:paraId="1AAE9A45" w14:textId="77777777" w:rsidR="0074270F" w:rsidRDefault="00956D40">
            <w:pPr>
              <w:pStyle w:val="a5"/>
              <w:adjustRightInd w:val="0"/>
              <w:spacing w:before="100" w:after="100" w:line="300" w:lineRule="auto"/>
              <w:jc w:val="center"/>
              <w:rPr>
                <w:rFonts w:ascii="宋体" w:hAnsi="宋体" w:cs="宋体"/>
                <w:color w:val="000000"/>
                <w:kern w:val="0"/>
                <w:sz w:val="24"/>
                <w:szCs w:val="24"/>
              </w:rPr>
            </w:pPr>
            <w:r>
              <w:rPr>
                <w:rFonts w:ascii="宋体" w:hAnsi="宋体" w:cs="宋体" w:hint="eastAsia"/>
                <w:color w:val="000000"/>
                <w:kern w:val="0"/>
                <w:sz w:val="24"/>
                <w:szCs w:val="24"/>
              </w:rPr>
              <w:t>详见第三部分技术响应要求</w:t>
            </w:r>
          </w:p>
        </w:tc>
        <w:tc>
          <w:tcPr>
            <w:tcW w:w="709" w:type="dxa"/>
            <w:vAlign w:val="center"/>
          </w:tcPr>
          <w:p w14:paraId="37611053" w14:textId="77777777" w:rsidR="0074270F" w:rsidRDefault="00956D40">
            <w:pPr>
              <w:pStyle w:val="a5"/>
              <w:adjustRightInd w:val="0"/>
              <w:spacing w:before="100" w:after="100" w:line="300" w:lineRule="auto"/>
              <w:jc w:val="center"/>
              <w:rPr>
                <w:rFonts w:ascii="宋体" w:hAnsi="宋体" w:cs="宋体"/>
                <w:color w:val="000000"/>
                <w:kern w:val="0"/>
                <w:sz w:val="24"/>
                <w:szCs w:val="24"/>
              </w:rPr>
            </w:pPr>
            <w:r>
              <w:rPr>
                <w:rFonts w:ascii="宋体" w:hAnsi="宋体" w:cs="宋体" w:hint="eastAsia"/>
                <w:color w:val="000000"/>
                <w:kern w:val="0"/>
                <w:sz w:val="24"/>
                <w:szCs w:val="24"/>
              </w:rPr>
              <w:t>1</w:t>
            </w:r>
          </w:p>
        </w:tc>
        <w:tc>
          <w:tcPr>
            <w:tcW w:w="795" w:type="dxa"/>
            <w:vAlign w:val="center"/>
          </w:tcPr>
          <w:p w14:paraId="21BC1007" w14:textId="77777777" w:rsidR="0074270F" w:rsidRDefault="00956D40">
            <w:pPr>
              <w:pStyle w:val="a5"/>
              <w:adjustRightInd w:val="0"/>
              <w:spacing w:before="100" w:after="100" w:line="300" w:lineRule="auto"/>
              <w:jc w:val="center"/>
              <w:rPr>
                <w:rFonts w:ascii="宋体" w:hAnsi="宋体" w:cs="宋体"/>
                <w:color w:val="000000"/>
                <w:kern w:val="0"/>
                <w:sz w:val="24"/>
                <w:szCs w:val="24"/>
              </w:rPr>
            </w:pPr>
            <w:r>
              <w:rPr>
                <w:rFonts w:ascii="宋体" w:hAnsi="宋体" w:cs="宋体" w:hint="eastAsia"/>
                <w:color w:val="000000"/>
                <w:kern w:val="0"/>
                <w:sz w:val="24"/>
                <w:szCs w:val="24"/>
              </w:rPr>
              <w:t>套</w:t>
            </w:r>
          </w:p>
        </w:tc>
        <w:tc>
          <w:tcPr>
            <w:tcW w:w="1600" w:type="dxa"/>
            <w:vAlign w:val="center"/>
          </w:tcPr>
          <w:p w14:paraId="46BFA825" w14:textId="77777777" w:rsidR="0074270F" w:rsidRDefault="00956D40">
            <w:pPr>
              <w:pStyle w:val="a5"/>
              <w:adjustRightInd w:val="0"/>
              <w:spacing w:before="100" w:after="100" w:line="300" w:lineRule="auto"/>
              <w:jc w:val="center"/>
              <w:rPr>
                <w:rFonts w:ascii="宋体" w:hAnsi="宋体" w:cs="宋体"/>
                <w:color w:val="000000"/>
                <w:kern w:val="0"/>
                <w:sz w:val="24"/>
                <w:szCs w:val="24"/>
              </w:rPr>
            </w:pPr>
            <w:r>
              <w:rPr>
                <w:rFonts w:ascii="宋体" w:hAnsi="宋体" w:cs="宋体" w:hint="eastAsia"/>
                <w:color w:val="000000"/>
                <w:kern w:val="0"/>
                <w:sz w:val="24"/>
                <w:szCs w:val="24"/>
              </w:rPr>
              <w:t>国内一线品牌</w:t>
            </w:r>
          </w:p>
        </w:tc>
      </w:tr>
      <w:tr w:rsidR="0074270F" w14:paraId="62EAEAAC" w14:textId="77777777">
        <w:trPr>
          <w:trHeight w:val="555"/>
        </w:trPr>
        <w:tc>
          <w:tcPr>
            <w:tcW w:w="838" w:type="dxa"/>
            <w:vAlign w:val="center"/>
          </w:tcPr>
          <w:p w14:paraId="10DC8299" w14:textId="77777777" w:rsidR="0074270F" w:rsidRDefault="00956D40">
            <w:pPr>
              <w:pStyle w:val="a5"/>
              <w:adjustRightInd w:val="0"/>
              <w:spacing w:before="100" w:after="100" w:line="300" w:lineRule="auto"/>
              <w:jc w:val="center"/>
              <w:rPr>
                <w:rFonts w:ascii="宋体" w:hAnsi="宋体" w:cs="宋体"/>
                <w:color w:val="000000"/>
                <w:kern w:val="0"/>
                <w:sz w:val="24"/>
                <w:szCs w:val="24"/>
              </w:rPr>
            </w:pPr>
            <w:r>
              <w:rPr>
                <w:rFonts w:ascii="宋体" w:hAnsi="宋体" w:cs="宋体" w:hint="eastAsia"/>
                <w:color w:val="000000"/>
                <w:kern w:val="0"/>
                <w:sz w:val="24"/>
                <w:szCs w:val="24"/>
              </w:rPr>
              <w:t>3</w:t>
            </w:r>
          </w:p>
        </w:tc>
        <w:tc>
          <w:tcPr>
            <w:tcW w:w="1682" w:type="dxa"/>
            <w:vAlign w:val="center"/>
          </w:tcPr>
          <w:p w14:paraId="768AD4FC" w14:textId="77777777" w:rsidR="0074270F" w:rsidRDefault="00956D40">
            <w:pPr>
              <w:pStyle w:val="a5"/>
              <w:adjustRightInd w:val="0"/>
              <w:spacing w:before="100" w:after="100" w:line="300" w:lineRule="auto"/>
              <w:jc w:val="center"/>
              <w:rPr>
                <w:rFonts w:ascii="宋体" w:hAnsi="宋体" w:cs="宋体"/>
                <w:color w:val="000000"/>
                <w:kern w:val="0"/>
                <w:sz w:val="24"/>
                <w:szCs w:val="24"/>
              </w:rPr>
            </w:pPr>
            <w:r>
              <w:rPr>
                <w:rFonts w:ascii="宋体" w:hAnsi="宋体" w:cs="宋体" w:hint="eastAsia"/>
                <w:color w:val="000000"/>
                <w:kern w:val="0"/>
                <w:sz w:val="24"/>
                <w:szCs w:val="24"/>
              </w:rPr>
              <w:t>视频查询终端</w:t>
            </w:r>
          </w:p>
        </w:tc>
        <w:tc>
          <w:tcPr>
            <w:tcW w:w="3287" w:type="dxa"/>
            <w:vAlign w:val="center"/>
          </w:tcPr>
          <w:p w14:paraId="4719CA99" w14:textId="77777777" w:rsidR="0074270F" w:rsidRDefault="00956D40">
            <w:pPr>
              <w:pStyle w:val="a5"/>
              <w:adjustRightInd w:val="0"/>
              <w:spacing w:before="100" w:after="100" w:line="300" w:lineRule="auto"/>
              <w:jc w:val="center"/>
              <w:rPr>
                <w:rFonts w:ascii="宋体" w:hAnsi="宋体" w:cs="宋体"/>
                <w:color w:val="000000"/>
                <w:kern w:val="0"/>
                <w:sz w:val="24"/>
                <w:szCs w:val="24"/>
              </w:rPr>
            </w:pPr>
            <w:r>
              <w:rPr>
                <w:rFonts w:ascii="宋体" w:hAnsi="宋体" w:cs="宋体" w:hint="eastAsia"/>
                <w:color w:val="000000"/>
                <w:kern w:val="0"/>
                <w:sz w:val="24"/>
                <w:szCs w:val="24"/>
              </w:rPr>
              <w:t>详见第三部分技术响应要求</w:t>
            </w:r>
          </w:p>
        </w:tc>
        <w:tc>
          <w:tcPr>
            <w:tcW w:w="709" w:type="dxa"/>
            <w:vAlign w:val="center"/>
          </w:tcPr>
          <w:p w14:paraId="437E1D95" w14:textId="77777777" w:rsidR="0074270F" w:rsidRDefault="00956D40">
            <w:pPr>
              <w:pStyle w:val="a5"/>
              <w:adjustRightInd w:val="0"/>
              <w:spacing w:before="100" w:after="100" w:line="300" w:lineRule="auto"/>
              <w:jc w:val="center"/>
              <w:rPr>
                <w:rFonts w:ascii="宋体" w:hAnsi="宋体" w:cs="宋体"/>
                <w:color w:val="000000"/>
                <w:kern w:val="0"/>
                <w:sz w:val="24"/>
                <w:szCs w:val="24"/>
              </w:rPr>
            </w:pPr>
            <w:r>
              <w:rPr>
                <w:rFonts w:ascii="宋体" w:hAnsi="宋体" w:cs="宋体" w:hint="eastAsia"/>
                <w:color w:val="000000"/>
                <w:kern w:val="0"/>
                <w:sz w:val="24"/>
                <w:szCs w:val="24"/>
              </w:rPr>
              <w:t>2</w:t>
            </w:r>
          </w:p>
        </w:tc>
        <w:tc>
          <w:tcPr>
            <w:tcW w:w="795" w:type="dxa"/>
            <w:vAlign w:val="center"/>
          </w:tcPr>
          <w:p w14:paraId="5841BA57" w14:textId="77777777" w:rsidR="0074270F" w:rsidRDefault="00956D40">
            <w:pPr>
              <w:pStyle w:val="a5"/>
              <w:adjustRightInd w:val="0"/>
              <w:spacing w:before="100" w:after="100" w:line="300" w:lineRule="auto"/>
              <w:jc w:val="center"/>
              <w:rPr>
                <w:rFonts w:ascii="宋体" w:hAnsi="宋体" w:cs="宋体"/>
                <w:color w:val="000000"/>
                <w:kern w:val="0"/>
                <w:sz w:val="24"/>
                <w:szCs w:val="24"/>
              </w:rPr>
            </w:pPr>
            <w:r>
              <w:rPr>
                <w:rFonts w:ascii="宋体" w:hAnsi="宋体" w:cs="宋体" w:hint="eastAsia"/>
                <w:color w:val="000000"/>
                <w:kern w:val="0"/>
                <w:sz w:val="24"/>
                <w:szCs w:val="24"/>
              </w:rPr>
              <w:t>台</w:t>
            </w:r>
          </w:p>
        </w:tc>
        <w:tc>
          <w:tcPr>
            <w:tcW w:w="1600" w:type="dxa"/>
            <w:vAlign w:val="center"/>
          </w:tcPr>
          <w:p w14:paraId="6C9673F2" w14:textId="77777777" w:rsidR="0074270F" w:rsidRDefault="00956D40">
            <w:pPr>
              <w:pStyle w:val="a5"/>
              <w:adjustRightInd w:val="0"/>
              <w:spacing w:before="100" w:after="100" w:line="300" w:lineRule="auto"/>
              <w:jc w:val="center"/>
              <w:rPr>
                <w:rFonts w:ascii="宋体" w:hAnsi="宋体" w:cs="宋体"/>
                <w:color w:val="000000"/>
                <w:kern w:val="0"/>
                <w:sz w:val="24"/>
                <w:szCs w:val="24"/>
              </w:rPr>
            </w:pPr>
            <w:r>
              <w:rPr>
                <w:rFonts w:ascii="宋体" w:hAnsi="宋体" w:cs="宋体" w:hint="eastAsia"/>
                <w:color w:val="000000"/>
                <w:kern w:val="0"/>
                <w:sz w:val="24"/>
                <w:szCs w:val="24"/>
              </w:rPr>
              <w:t>国内一线品牌</w:t>
            </w:r>
          </w:p>
        </w:tc>
      </w:tr>
      <w:tr w:rsidR="0074270F" w14:paraId="5D4C5D78" w14:textId="77777777">
        <w:trPr>
          <w:trHeight w:val="449"/>
        </w:trPr>
        <w:tc>
          <w:tcPr>
            <w:tcW w:w="838" w:type="dxa"/>
            <w:vAlign w:val="center"/>
          </w:tcPr>
          <w:p w14:paraId="6939A7B7" w14:textId="77777777" w:rsidR="0074270F" w:rsidRDefault="00956D40">
            <w:pPr>
              <w:pStyle w:val="a5"/>
              <w:adjustRightInd w:val="0"/>
              <w:spacing w:before="100" w:after="100" w:line="300" w:lineRule="auto"/>
              <w:jc w:val="center"/>
              <w:rPr>
                <w:rFonts w:ascii="宋体" w:hAnsi="宋体" w:cs="宋体"/>
                <w:color w:val="000000"/>
                <w:kern w:val="0"/>
                <w:sz w:val="24"/>
                <w:szCs w:val="24"/>
              </w:rPr>
            </w:pPr>
            <w:r>
              <w:rPr>
                <w:rFonts w:ascii="宋体" w:hAnsi="宋体" w:cs="宋体" w:hint="eastAsia"/>
                <w:color w:val="000000"/>
                <w:kern w:val="0"/>
                <w:sz w:val="24"/>
                <w:szCs w:val="24"/>
              </w:rPr>
              <w:t>4</w:t>
            </w:r>
          </w:p>
        </w:tc>
        <w:tc>
          <w:tcPr>
            <w:tcW w:w="1682" w:type="dxa"/>
            <w:vAlign w:val="center"/>
          </w:tcPr>
          <w:p w14:paraId="63E41283" w14:textId="77777777" w:rsidR="0074270F" w:rsidRDefault="00956D40">
            <w:pPr>
              <w:pStyle w:val="a5"/>
              <w:adjustRightInd w:val="0"/>
              <w:spacing w:before="100" w:after="100" w:line="300" w:lineRule="auto"/>
              <w:jc w:val="center"/>
              <w:rPr>
                <w:rFonts w:ascii="宋体" w:hAnsi="宋体" w:cs="宋体"/>
                <w:color w:val="000000"/>
                <w:kern w:val="0"/>
                <w:sz w:val="24"/>
                <w:szCs w:val="24"/>
              </w:rPr>
            </w:pPr>
            <w:r>
              <w:rPr>
                <w:rFonts w:ascii="宋体" w:hAnsi="宋体" w:cs="宋体" w:hint="eastAsia"/>
                <w:color w:val="000000"/>
                <w:kern w:val="0"/>
                <w:sz w:val="24"/>
                <w:szCs w:val="24"/>
              </w:rPr>
              <w:t>实施服务</w:t>
            </w:r>
          </w:p>
        </w:tc>
        <w:tc>
          <w:tcPr>
            <w:tcW w:w="3287" w:type="dxa"/>
            <w:vAlign w:val="center"/>
          </w:tcPr>
          <w:p w14:paraId="3FA70F2B" w14:textId="395BAF22" w:rsidR="0074270F" w:rsidRDefault="00956D40">
            <w:pPr>
              <w:pStyle w:val="a5"/>
              <w:jc w:val="left"/>
              <w:rPr>
                <w:rFonts w:ascii="宋体" w:hAnsi="宋体" w:cs="宋体"/>
                <w:color w:val="000000"/>
                <w:kern w:val="0"/>
                <w:sz w:val="24"/>
                <w:szCs w:val="24"/>
              </w:rPr>
            </w:pPr>
            <w:r>
              <w:rPr>
                <w:rFonts w:ascii="宋体" w:hAnsi="宋体" w:cs="宋体" w:hint="eastAsia"/>
                <w:color w:val="000000"/>
                <w:kern w:val="0"/>
                <w:sz w:val="24"/>
                <w:szCs w:val="24"/>
              </w:rPr>
              <w:t>详见第四章</w:t>
            </w:r>
            <w:r w:rsidR="0068508D">
              <w:rPr>
                <w:rFonts w:ascii="宋体" w:hAnsi="宋体" w:cs="宋体" w:hint="eastAsia"/>
                <w:color w:val="000000"/>
                <w:kern w:val="0"/>
                <w:sz w:val="24"/>
                <w:szCs w:val="24"/>
              </w:rPr>
              <w:t>：采购内容要求中；</w:t>
            </w:r>
            <w:r w:rsidRPr="008171C1">
              <w:rPr>
                <w:rFonts w:ascii="宋体" w:hAnsi="宋体" w:cs="宋体" w:hint="eastAsia"/>
                <w:color w:val="000000"/>
                <w:kern w:val="0"/>
                <w:sz w:val="24"/>
                <w:szCs w:val="24"/>
              </w:rPr>
              <w:t>第二</w:t>
            </w:r>
            <w:r w:rsidR="0068508D" w:rsidRPr="008171C1">
              <w:rPr>
                <w:rFonts w:ascii="宋体" w:hAnsi="宋体" w:cs="宋体" w:hint="eastAsia"/>
                <w:color w:val="000000"/>
                <w:kern w:val="0"/>
                <w:sz w:val="24"/>
                <w:szCs w:val="24"/>
              </w:rPr>
              <w:t>节：实施</w:t>
            </w:r>
            <w:r w:rsidRPr="008171C1">
              <w:rPr>
                <w:rFonts w:ascii="宋体" w:hAnsi="宋体" w:cs="宋体" w:hint="eastAsia"/>
                <w:color w:val="000000"/>
                <w:kern w:val="0"/>
                <w:sz w:val="24"/>
                <w:szCs w:val="24"/>
              </w:rPr>
              <w:t>服务范围</w:t>
            </w:r>
          </w:p>
        </w:tc>
        <w:tc>
          <w:tcPr>
            <w:tcW w:w="709" w:type="dxa"/>
            <w:vAlign w:val="center"/>
          </w:tcPr>
          <w:p w14:paraId="06FDCDD3" w14:textId="77777777" w:rsidR="0074270F" w:rsidRDefault="00956D40">
            <w:pPr>
              <w:pStyle w:val="a5"/>
              <w:adjustRightInd w:val="0"/>
              <w:spacing w:before="100" w:after="100" w:line="300" w:lineRule="auto"/>
              <w:jc w:val="center"/>
              <w:rPr>
                <w:rFonts w:ascii="宋体" w:hAnsi="宋体" w:cs="宋体"/>
                <w:color w:val="000000"/>
                <w:kern w:val="0"/>
                <w:sz w:val="24"/>
                <w:szCs w:val="24"/>
              </w:rPr>
            </w:pPr>
            <w:r>
              <w:rPr>
                <w:rFonts w:ascii="宋体" w:hAnsi="宋体" w:cs="宋体" w:hint="eastAsia"/>
                <w:color w:val="000000"/>
                <w:kern w:val="0"/>
                <w:sz w:val="24"/>
                <w:szCs w:val="24"/>
              </w:rPr>
              <w:t>1</w:t>
            </w:r>
          </w:p>
        </w:tc>
        <w:tc>
          <w:tcPr>
            <w:tcW w:w="795" w:type="dxa"/>
            <w:vAlign w:val="center"/>
          </w:tcPr>
          <w:p w14:paraId="51CDCC07" w14:textId="77777777" w:rsidR="0074270F" w:rsidRDefault="00956D40">
            <w:pPr>
              <w:pStyle w:val="a5"/>
              <w:adjustRightInd w:val="0"/>
              <w:spacing w:before="100" w:after="100" w:line="300" w:lineRule="auto"/>
              <w:jc w:val="center"/>
              <w:rPr>
                <w:rFonts w:ascii="宋体" w:hAnsi="宋体" w:cs="宋体"/>
                <w:color w:val="000000"/>
                <w:kern w:val="0"/>
                <w:sz w:val="24"/>
                <w:szCs w:val="24"/>
              </w:rPr>
            </w:pPr>
            <w:r>
              <w:rPr>
                <w:rFonts w:ascii="宋体" w:hAnsi="宋体" w:cs="宋体" w:hint="eastAsia"/>
                <w:color w:val="000000"/>
                <w:kern w:val="0"/>
                <w:sz w:val="24"/>
                <w:szCs w:val="24"/>
              </w:rPr>
              <w:t>项</w:t>
            </w:r>
          </w:p>
        </w:tc>
        <w:tc>
          <w:tcPr>
            <w:tcW w:w="1600" w:type="dxa"/>
            <w:vAlign w:val="center"/>
          </w:tcPr>
          <w:p w14:paraId="5F19011B" w14:textId="77777777" w:rsidR="0074270F" w:rsidRDefault="0074270F">
            <w:pPr>
              <w:pStyle w:val="a5"/>
              <w:adjustRightInd w:val="0"/>
              <w:spacing w:before="100" w:after="100" w:line="300" w:lineRule="auto"/>
              <w:jc w:val="center"/>
              <w:rPr>
                <w:rFonts w:ascii="宋体" w:hAnsi="宋体" w:cs="宋体"/>
                <w:color w:val="000000"/>
                <w:kern w:val="0"/>
                <w:sz w:val="24"/>
                <w:szCs w:val="24"/>
              </w:rPr>
            </w:pPr>
          </w:p>
        </w:tc>
      </w:tr>
    </w:tbl>
    <w:p w14:paraId="4B4D414F" w14:textId="77777777" w:rsidR="0074270F" w:rsidRDefault="0074270F">
      <w:pPr>
        <w:rPr>
          <w:rFonts w:ascii="宋体" w:hAnsi="宋体"/>
          <w:b/>
          <w:sz w:val="24"/>
        </w:rPr>
      </w:pPr>
    </w:p>
    <w:p w14:paraId="6DCF5DB8" w14:textId="77777777" w:rsidR="0074270F" w:rsidRDefault="00956D40">
      <w:pPr>
        <w:pStyle w:val="a0"/>
        <w:kinsoku w:val="0"/>
        <w:topLinePunct/>
        <w:autoSpaceDE w:val="0"/>
        <w:autoSpaceDN w:val="0"/>
        <w:snapToGrid w:val="0"/>
        <w:spacing w:line="400" w:lineRule="exact"/>
        <w:ind w:right="209" w:firstLine="0"/>
        <w:rPr>
          <w:rFonts w:ascii="宋体" w:hAnsi="宋体"/>
          <w:b/>
          <w:sz w:val="28"/>
          <w:szCs w:val="28"/>
        </w:rPr>
      </w:pPr>
      <w:r>
        <w:rPr>
          <w:rFonts w:ascii="宋体" w:hAnsi="宋体" w:hint="eastAsia"/>
          <w:b/>
          <w:sz w:val="28"/>
          <w:szCs w:val="28"/>
        </w:rPr>
        <w:t>二、实施服务范围</w:t>
      </w:r>
    </w:p>
    <w:p w14:paraId="474B5CDF" w14:textId="77777777" w:rsidR="0074270F" w:rsidRDefault="00956D40">
      <w:pPr>
        <w:pStyle w:val="a5"/>
        <w:adjustRightInd w:val="0"/>
        <w:spacing w:before="100" w:after="100" w:line="300" w:lineRule="auto"/>
        <w:ind w:firstLineChars="200" w:firstLine="480"/>
        <w:rPr>
          <w:rFonts w:ascii="宋体" w:hAnsi="宋体" w:cs="宋体"/>
          <w:color w:val="000000"/>
          <w:kern w:val="0"/>
          <w:sz w:val="24"/>
          <w:szCs w:val="24"/>
        </w:rPr>
      </w:pPr>
      <w:r>
        <w:rPr>
          <w:rFonts w:ascii="宋体" w:hAnsi="宋体" w:cs="宋体"/>
          <w:color w:val="000000"/>
          <w:kern w:val="0"/>
          <w:sz w:val="24"/>
          <w:szCs w:val="24"/>
        </w:rPr>
        <w:t>本次采购项目主要</w:t>
      </w:r>
      <w:r>
        <w:rPr>
          <w:rFonts w:ascii="宋体" w:hAnsi="宋体" w:cs="宋体" w:hint="eastAsia"/>
          <w:color w:val="000000"/>
          <w:kern w:val="0"/>
          <w:sz w:val="24"/>
          <w:szCs w:val="24"/>
        </w:rPr>
        <w:t>实施服务内容包括：</w:t>
      </w:r>
      <w:r>
        <w:rPr>
          <w:rFonts w:ascii="宋体" w:hAnsi="宋体" w:cs="宋体" w:hint="eastAsia"/>
          <w:color w:val="000000"/>
          <w:kern w:val="0"/>
          <w:sz w:val="24"/>
          <w:szCs w:val="24"/>
        </w:rPr>
        <w:t>1</w:t>
      </w:r>
      <w:r>
        <w:rPr>
          <w:rFonts w:ascii="宋体" w:hAnsi="宋体" w:cs="宋体" w:hint="eastAsia"/>
          <w:color w:val="000000"/>
          <w:kern w:val="0"/>
          <w:sz w:val="24"/>
          <w:szCs w:val="24"/>
        </w:rPr>
        <w:t>、</w:t>
      </w:r>
      <w:r>
        <w:rPr>
          <w:rFonts w:ascii="宋体" w:hAnsi="宋体" w:cs="宋体"/>
          <w:color w:val="000000"/>
          <w:kern w:val="0"/>
          <w:sz w:val="24"/>
          <w:szCs w:val="24"/>
        </w:rPr>
        <w:t>原有监控大屏屏幕和支架拆除及相关配件拆除及搬迁</w:t>
      </w:r>
      <w:r>
        <w:rPr>
          <w:rFonts w:ascii="宋体" w:hAnsi="宋体" w:cs="宋体" w:hint="eastAsia"/>
          <w:color w:val="000000"/>
          <w:kern w:val="0"/>
          <w:sz w:val="24"/>
          <w:szCs w:val="24"/>
        </w:rPr>
        <w:t>；</w:t>
      </w:r>
      <w:r>
        <w:rPr>
          <w:rFonts w:ascii="宋体" w:hAnsi="宋体" w:cs="宋体" w:hint="eastAsia"/>
          <w:color w:val="000000"/>
          <w:kern w:val="0"/>
          <w:sz w:val="24"/>
          <w:szCs w:val="24"/>
        </w:rPr>
        <w:t>2</w:t>
      </w:r>
      <w:r>
        <w:rPr>
          <w:rFonts w:ascii="宋体" w:hAnsi="宋体" w:cs="宋体" w:hint="eastAsia"/>
          <w:color w:val="000000"/>
          <w:kern w:val="0"/>
          <w:sz w:val="24"/>
          <w:szCs w:val="24"/>
        </w:rPr>
        <w:t>、</w:t>
      </w:r>
      <w:r>
        <w:rPr>
          <w:rFonts w:ascii="宋体" w:hAnsi="宋体" w:cs="宋体"/>
          <w:color w:val="000000"/>
          <w:kern w:val="0"/>
          <w:sz w:val="24"/>
          <w:szCs w:val="24"/>
        </w:rPr>
        <w:t>原有</w:t>
      </w:r>
      <w:r>
        <w:rPr>
          <w:rFonts w:ascii="宋体" w:hAnsi="宋体" w:cs="宋体"/>
          <w:color w:val="000000"/>
          <w:kern w:val="0"/>
          <w:sz w:val="24"/>
          <w:szCs w:val="24"/>
        </w:rPr>
        <w:t>UPS</w:t>
      </w:r>
      <w:r>
        <w:rPr>
          <w:rFonts w:ascii="宋体" w:hAnsi="宋体" w:cs="宋体"/>
          <w:color w:val="000000"/>
          <w:kern w:val="0"/>
          <w:sz w:val="24"/>
          <w:szCs w:val="24"/>
        </w:rPr>
        <w:t>电源系统和相关配件线缆拆除及搬迁</w:t>
      </w:r>
      <w:r>
        <w:rPr>
          <w:rFonts w:ascii="宋体" w:hAnsi="宋体" w:cs="宋体" w:hint="eastAsia"/>
          <w:color w:val="000000"/>
          <w:kern w:val="0"/>
          <w:sz w:val="24"/>
          <w:szCs w:val="24"/>
        </w:rPr>
        <w:t>；</w:t>
      </w:r>
      <w:r>
        <w:rPr>
          <w:rFonts w:ascii="宋体" w:hAnsi="宋体" w:cs="宋体" w:hint="eastAsia"/>
          <w:color w:val="000000"/>
          <w:kern w:val="0"/>
          <w:sz w:val="24"/>
          <w:szCs w:val="24"/>
        </w:rPr>
        <w:t>3</w:t>
      </w:r>
      <w:r>
        <w:rPr>
          <w:rFonts w:ascii="宋体" w:hAnsi="宋体" w:cs="宋体" w:hint="eastAsia"/>
          <w:color w:val="000000"/>
          <w:kern w:val="0"/>
          <w:sz w:val="24"/>
          <w:szCs w:val="24"/>
        </w:rPr>
        <w:t>、</w:t>
      </w:r>
      <w:r>
        <w:rPr>
          <w:rFonts w:ascii="宋体" w:hAnsi="宋体" w:cs="宋体"/>
          <w:color w:val="000000"/>
          <w:kern w:val="0"/>
          <w:sz w:val="24"/>
          <w:szCs w:val="24"/>
        </w:rPr>
        <w:t>原有机柜内所有设备、线路拆除及搬迁</w:t>
      </w:r>
      <w:r>
        <w:rPr>
          <w:rFonts w:ascii="宋体" w:hAnsi="宋体" w:cs="宋体" w:hint="eastAsia"/>
          <w:color w:val="000000"/>
          <w:kern w:val="0"/>
          <w:sz w:val="24"/>
          <w:szCs w:val="24"/>
        </w:rPr>
        <w:t>；</w:t>
      </w:r>
      <w:r>
        <w:rPr>
          <w:rFonts w:ascii="宋体" w:hAnsi="宋体" w:cs="宋体" w:hint="eastAsia"/>
          <w:color w:val="000000"/>
          <w:kern w:val="0"/>
          <w:sz w:val="24"/>
          <w:szCs w:val="24"/>
        </w:rPr>
        <w:t>4</w:t>
      </w:r>
      <w:r>
        <w:rPr>
          <w:rFonts w:ascii="宋体" w:hAnsi="宋体" w:cs="宋体" w:hint="eastAsia"/>
          <w:color w:val="000000"/>
          <w:kern w:val="0"/>
          <w:sz w:val="24"/>
          <w:szCs w:val="24"/>
        </w:rPr>
        <w:t>、</w:t>
      </w:r>
      <w:r>
        <w:rPr>
          <w:rFonts w:ascii="宋体" w:hAnsi="宋体" w:cs="宋体"/>
          <w:color w:val="000000"/>
          <w:kern w:val="0"/>
          <w:sz w:val="24"/>
          <w:szCs w:val="24"/>
        </w:rPr>
        <w:t>原有机柜设备安装、新线路敷设</w:t>
      </w:r>
      <w:r>
        <w:rPr>
          <w:rFonts w:ascii="宋体" w:hAnsi="宋体" w:cs="宋体" w:hint="eastAsia"/>
          <w:color w:val="000000"/>
          <w:kern w:val="0"/>
          <w:sz w:val="24"/>
          <w:szCs w:val="24"/>
        </w:rPr>
        <w:t>；</w:t>
      </w:r>
      <w:r>
        <w:rPr>
          <w:rFonts w:ascii="宋体" w:hAnsi="宋体" w:cs="宋体" w:hint="eastAsia"/>
          <w:color w:val="000000"/>
          <w:kern w:val="0"/>
          <w:sz w:val="24"/>
          <w:szCs w:val="24"/>
        </w:rPr>
        <w:t>5</w:t>
      </w:r>
      <w:r>
        <w:rPr>
          <w:rFonts w:ascii="宋体" w:hAnsi="宋体" w:cs="宋体" w:hint="eastAsia"/>
          <w:color w:val="000000"/>
          <w:kern w:val="0"/>
          <w:sz w:val="24"/>
          <w:szCs w:val="24"/>
        </w:rPr>
        <w:t>、</w:t>
      </w:r>
      <w:r>
        <w:rPr>
          <w:rFonts w:ascii="宋体" w:hAnsi="宋体" w:cs="宋体"/>
          <w:color w:val="000000"/>
          <w:kern w:val="0"/>
          <w:sz w:val="24"/>
          <w:szCs w:val="24"/>
        </w:rPr>
        <w:t>监控平台画面布局优化等。</w:t>
      </w:r>
    </w:p>
    <w:p w14:paraId="3B945716" w14:textId="77777777" w:rsidR="0074270F" w:rsidRDefault="00956D40">
      <w:pPr>
        <w:rPr>
          <w:rFonts w:ascii="宋体" w:hAnsi="宋体"/>
          <w:b/>
          <w:sz w:val="28"/>
          <w:szCs w:val="28"/>
        </w:rPr>
      </w:pPr>
      <w:r>
        <w:rPr>
          <w:rFonts w:ascii="宋体" w:hAnsi="宋体" w:hint="eastAsia"/>
          <w:b/>
          <w:sz w:val="28"/>
          <w:szCs w:val="28"/>
        </w:rPr>
        <w:t>三、技术响应需求</w:t>
      </w:r>
    </w:p>
    <w:tbl>
      <w:tblPr>
        <w:tblW w:w="54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993"/>
        <w:gridCol w:w="7370"/>
      </w:tblGrid>
      <w:tr w:rsidR="0074270F" w14:paraId="3A1129F1" w14:textId="77777777">
        <w:trPr>
          <w:trHeight w:val="596"/>
        </w:trPr>
        <w:tc>
          <w:tcPr>
            <w:tcW w:w="333" w:type="pct"/>
            <w:noWrap/>
            <w:vAlign w:val="center"/>
          </w:tcPr>
          <w:p w14:paraId="213199BF" w14:textId="77777777" w:rsidR="0074270F" w:rsidRDefault="00956D40">
            <w:pPr>
              <w:widowControl/>
              <w:jc w:val="center"/>
              <w:rPr>
                <w:rFonts w:ascii="宋体" w:hAnsi="宋体" w:cs="宋体"/>
                <w:b/>
                <w:bCs/>
                <w:color w:val="000000"/>
                <w:kern w:val="0"/>
                <w:sz w:val="24"/>
              </w:rPr>
            </w:pPr>
            <w:r>
              <w:rPr>
                <w:rFonts w:ascii="宋体" w:hAnsi="宋体" w:cs="宋体" w:hint="eastAsia"/>
                <w:b/>
                <w:bCs/>
                <w:color w:val="000000"/>
                <w:kern w:val="0"/>
                <w:sz w:val="24"/>
              </w:rPr>
              <w:t>序号</w:t>
            </w:r>
          </w:p>
        </w:tc>
        <w:tc>
          <w:tcPr>
            <w:tcW w:w="554" w:type="pct"/>
            <w:noWrap/>
            <w:vAlign w:val="center"/>
          </w:tcPr>
          <w:p w14:paraId="2071FEE9" w14:textId="77777777" w:rsidR="0074270F" w:rsidRDefault="00956D40">
            <w:pPr>
              <w:widowControl/>
              <w:jc w:val="center"/>
              <w:rPr>
                <w:rFonts w:ascii="宋体" w:hAnsi="宋体" w:cs="宋体"/>
                <w:b/>
                <w:bCs/>
                <w:color w:val="000000"/>
                <w:kern w:val="0"/>
                <w:sz w:val="24"/>
              </w:rPr>
            </w:pPr>
            <w:r>
              <w:rPr>
                <w:rFonts w:ascii="宋体" w:hAnsi="宋体" w:cs="宋体" w:hint="eastAsia"/>
                <w:b/>
                <w:bCs/>
                <w:color w:val="000000"/>
                <w:kern w:val="0"/>
                <w:sz w:val="24"/>
              </w:rPr>
              <w:t>产品</w:t>
            </w:r>
          </w:p>
          <w:p w14:paraId="06E3EC49" w14:textId="77777777" w:rsidR="0074270F" w:rsidRDefault="00956D40">
            <w:pPr>
              <w:widowControl/>
              <w:jc w:val="center"/>
              <w:rPr>
                <w:rFonts w:ascii="宋体" w:hAnsi="宋体" w:cs="宋体"/>
                <w:b/>
                <w:bCs/>
                <w:color w:val="000000"/>
                <w:kern w:val="0"/>
                <w:sz w:val="24"/>
              </w:rPr>
            </w:pPr>
            <w:r>
              <w:rPr>
                <w:rFonts w:ascii="宋体" w:hAnsi="宋体" w:cs="宋体" w:hint="eastAsia"/>
                <w:b/>
                <w:bCs/>
                <w:color w:val="000000"/>
                <w:kern w:val="0"/>
                <w:sz w:val="24"/>
              </w:rPr>
              <w:t>名称</w:t>
            </w:r>
          </w:p>
        </w:tc>
        <w:tc>
          <w:tcPr>
            <w:tcW w:w="4113" w:type="pct"/>
            <w:noWrap/>
            <w:vAlign w:val="center"/>
          </w:tcPr>
          <w:p w14:paraId="70EC7353" w14:textId="77777777" w:rsidR="0074270F" w:rsidRDefault="00956D40">
            <w:pPr>
              <w:widowControl/>
              <w:jc w:val="center"/>
              <w:rPr>
                <w:rFonts w:ascii="宋体" w:hAnsi="宋体" w:cs="宋体"/>
                <w:b/>
                <w:bCs/>
                <w:color w:val="000000"/>
                <w:kern w:val="0"/>
                <w:sz w:val="24"/>
              </w:rPr>
            </w:pPr>
            <w:r>
              <w:rPr>
                <w:rFonts w:ascii="宋体" w:hAnsi="宋体" w:cs="宋体" w:hint="eastAsia"/>
                <w:b/>
                <w:bCs/>
                <w:color w:val="000000"/>
                <w:kern w:val="0"/>
                <w:sz w:val="24"/>
              </w:rPr>
              <w:t>技术要求</w:t>
            </w:r>
          </w:p>
        </w:tc>
      </w:tr>
      <w:tr w:rsidR="0074270F" w14:paraId="60236B92" w14:textId="77777777">
        <w:trPr>
          <w:trHeight w:val="1142"/>
        </w:trPr>
        <w:tc>
          <w:tcPr>
            <w:tcW w:w="333" w:type="pct"/>
            <w:noWrap/>
            <w:vAlign w:val="center"/>
          </w:tcPr>
          <w:p w14:paraId="3F82E6E1" w14:textId="77777777" w:rsidR="0074270F" w:rsidRDefault="00956D40">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554" w:type="pct"/>
            <w:noWrap/>
            <w:vAlign w:val="center"/>
          </w:tcPr>
          <w:p w14:paraId="282958BD" w14:textId="77777777" w:rsidR="0074270F" w:rsidRDefault="00956D40">
            <w:pPr>
              <w:widowControl/>
              <w:jc w:val="left"/>
              <w:rPr>
                <w:rFonts w:ascii="宋体" w:hAnsi="宋体" w:cs="宋体"/>
                <w:color w:val="000000"/>
                <w:kern w:val="0"/>
                <w:sz w:val="24"/>
              </w:rPr>
            </w:pPr>
            <w:r>
              <w:rPr>
                <w:rFonts w:ascii="宋体" w:hAnsi="宋体" w:cs="宋体" w:hint="eastAsia"/>
                <w:color w:val="000000"/>
                <w:kern w:val="0"/>
                <w:sz w:val="24"/>
              </w:rPr>
              <w:t>液</w:t>
            </w:r>
            <w:r>
              <w:rPr>
                <w:rFonts w:ascii="宋体" w:hAnsi="宋体" w:cs="宋体"/>
                <w:color w:val="000000"/>
                <w:kern w:val="0"/>
                <w:sz w:val="24"/>
              </w:rPr>
              <w:t>晶拼接单元</w:t>
            </w:r>
          </w:p>
          <w:p w14:paraId="01675416" w14:textId="77777777" w:rsidR="0074270F" w:rsidRDefault="0074270F">
            <w:pPr>
              <w:widowControl/>
              <w:jc w:val="center"/>
              <w:rPr>
                <w:rFonts w:ascii="宋体" w:hAnsi="宋体" w:cs="宋体"/>
                <w:color w:val="000000"/>
                <w:kern w:val="0"/>
                <w:sz w:val="24"/>
              </w:rPr>
            </w:pPr>
          </w:p>
        </w:tc>
        <w:tc>
          <w:tcPr>
            <w:tcW w:w="4113" w:type="pct"/>
            <w:noWrap/>
            <w:vAlign w:val="center"/>
          </w:tcPr>
          <w:p w14:paraId="6B59D64D" w14:textId="77777777" w:rsidR="0074270F" w:rsidRDefault="00956D40">
            <w:pPr>
              <w:pStyle w:val="a5"/>
              <w:adjustRightInd w:val="0"/>
              <w:spacing w:before="100" w:after="100" w:line="300" w:lineRule="auto"/>
              <w:rPr>
                <w:rFonts w:ascii="宋体" w:hAnsi="宋体" w:cs="宋体"/>
                <w:color w:val="000000"/>
                <w:kern w:val="0"/>
                <w:sz w:val="24"/>
                <w:szCs w:val="24"/>
              </w:rPr>
            </w:pPr>
            <w:r>
              <w:rPr>
                <w:rFonts w:ascii="宋体" w:hAnsi="宋体" w:cs="宋体" w:hint="eastAsia"/>
                <w:color w:val="000000"/>
                <w:kern w:val="0"/>
                <w:sz w:val="24"/>
                <w:szCs w:val="24"/>
              </w:rPr>
              <w:t>1</w:t>
            </w:r>
            <w:r>
              <w:rPr>
                <w:rFonts w:ascii="宋体" w:hAnsi="宋体" w:cs="宋体" w:hint="eastAsia"/>
                <w:color w:val="000000"/>
                <w:kern w:val="0"/>
                <w:sz w:val="24"/>
                <w:szCs w:val="24"/>
              </w:rPr>
              <w:t>、</w:t>
            </w:r>
            <w:r>
              <w:rPr>
                <w:rFonts w:ascii="宋体" w:hAnsi="宋体" w:cs="宋体"/>
                <w:color w:val="000000"/>
                <w:kern w:val="0"/>
                <w:sz w:val="24"/>
                <w:szCs w:val="24"/>
              </w:rPr>
              <w:t>屏幕尺寸</w:t>
            </w:r>
            <w:r>
              <w:rPr>
                <w:rFonts w:ascii="宋体" w:hAnsi="宋体" w:cs="宋体"/>
                <w:color w:val="000000"/>
                <w:kern w:val="0"/>
                <w:sz w:val="24"/>
                <w:szCs w:val="24"/>
              </w:rPr>
              <w:t>55</w:t>
            </w:r>
            <w:r>
              <w:rPr>
                <w:rFonts w:ascii="宋体" w:hAnsi="宋体" w:cs="宋体"/>
                <w:color w:val="000000"/>
                <w:kern w:val="0"/>
                <w:sz w:val="24"/>
                <w:szCs w:val="24"/>
              </w:rPr>
              <w:t>寸，</w:t>
            </w:r>
            <w:r>
              <w:rPr>
                <w:rFonts w:ascii="宋体" w:hAnsi="宋体" w:cs="宋体"/>
                <w:color w:val="000000"/>
                <w:kern w:val="0"/>
                <w:sz w:val="24"/>
                <w:szCs w:val="24"/>
              </w:rPr>
              <w:t>LED</w:t>
            </w:r>
            <w:r>
              <w:rPr>
                <w:rFonts w:ascii="宋体" w:hAnsi="宋体" w:cs="宋体"/>
                <w:color w:val="000000"/>
                <w:kern w:val="0"/>
                <w:sz w:val="24"/>
                <w:szCs w:val="24"/>
              </w:rPr>
              <w:t>光源；</w:t>
            </w:r>
            <w:r>
              <w:rPr>
                <w:rFonts w:ascii="宋体" w:hAnsi="宋体" w:cs="宋体"/>
                <w:color w:val="000000"/>
                <w:kern w:val="0"/>
                <w:sz w:val="24"/>
                <w:szCs w:val="24"/>
              </w:rPr>
              <w:tab/>
            </w:r>
            <w:r>
              <w:rPr>
                <w:rFonts w:ascii="宋体" w:hAnsi="宋体" w:cs="宋体"/>
                <w:color w:val="000000"/>
                <w:kern w:val="0"/>
                <w:sz w:val="24"/>
                <w:szCs w:val="24"/>
              </w:rPr>
              <w:tab/>
            </w:r>
          </w:p>
          <w:p w14:paraId="707F4746" w14:textId="77777777" w:rsidR="0074270F" w:rsidRDefault="00956D40">
            <w:pPr>
              <w:pStyle w:val="a5"/>
              <w:adjustRightInd w:val="0"/>
              <w:spacing w:before="100" w:after="100" w:line="300" w:lineRule="auto"/>
              <w:rPr>
                <w:rFonts w:ascii="宋体" w:hAnsi="宋体" w:cs="宋体"/>
                <w:color w:val="000000"/>
                <w:kern w:val="0"/>
                <w:sz w:val="24"/>
                <w:szCs w:val="24"/>
              </w:rPr>
            </w:pPr>
            <w:r>
              <w:rPr>
                <w:rFonts w:ascii="宋体" w:hAnsi="宋体" w:cs="宋体" w:hint="eastAsia"/>
                <w:color w:val="000000"/>
                <w:kern w:val="0"/>
                <w:sz w:val="24"/>
                <w:szCs w:val="24"/>
              </w:rPr>
              <w:t>2</w:t>
            </w:r>
            <w:r>
              <w:rPr>
                <w:rFonts w:ascii="宋体" w:hAnsi="宋体" w:cs="宋体" w:hint="eastAsia"/>
                <w:color w:val="000000"/>
                <w:kern w:val="0"/>
                <w:sz w:val="24"/>
                <w:szCs w:val="24"/>
              </w:rPr>
              <w:t>、</w:t>
            </w:r>
            <w:r>
              <w:rPr>
                <w:rFonts w:ascii="宋体" w:hAnsi="宋体" w:cs="宋体"/>
                <w:color w:val="000000"/>
                <w:kern w:val="0"/>
                <w:sz w:val="24"/>
                <w:szCs w:val="24"/>
              </w:rPr>
              <w:t>分辨率：</w:t>
            </w:r>
            <w:r>
              <w:rPr>
                <w:rFonts w:ascii="宋体" w:hAnsi="宋体" w:cs="宋体"/>
                <w:color w:val="000000"/>
                <w:kern w:val="0"/>
                <w:sz w:val="24"/>
                <w:szCs w:val="24"/>
              </w:rPr>
              <w:t>1920*1080</w:t>
            </w:r>
            <w:r>
              <w:rPr>
                <w:rFonts w:ascii="宋体" w:hAnsi="宋体" w:cs="宋体"/>
                <w:color w:val="000000"/>
                <w:kern w:val="0"/>
                <w:sz w:val="24"/>
                <w:szCs w:val="24"/>
              </w:rPr>
              <w:t>，双边拼缝</w:t>
            </w:r>
            <w:r>
              <w:rPr>
                <w:rFonts w:ascii="宋体" w:hAnsi="宋体" w:cs="宋体"/>
                <w:color w:val="000000"/>
                <w:kern w:val="0"/>
                <w:sz w:val="24"/>
                <w:szCs w:val="24"/>
              </w:rPr>
              <w:t>≦0.8mm</w:t>
            </w:r>
            <w:r>
              <w:rPr>
                <w:rFonts w:ascii="宋体" w:hAnsi="宋体" w:cs="宋体"/>
                <w:color w:val="000000"/>
                <w:kern w:val="0"/>
                <w:sz w:val="24"/>
                <w:szCs w:val="24"/>
              </w:rPr>
              <w:t>；</w:t>
            </w:r>
            <w:r>
              <w:rPr>
                <w:rFonts w:ascii="宋体" w:hAnsi="宋体" w:cs="宋体"/>
                <w:color w:val="000000"/>
                <w:kern w:val="0"/>
                <w:sz w:val="24"/>
                <w:szCs w:val="24"/>
              </w:rPr>
              <w:tab/>
            </w:r>
            <w:r>
              <w:rPr>
                <w:rFonts w:ascii="宋体" w:hAnsi="宋体" w:cs="宋体"/>
                <w:color w:val="000000"/>
                <w:kern w:val="0"/>
                <w:sz w:val="24"/>
                <w:szCs w:val="24"/>
              </w:rPr>
              <w:tab/>
            </w:r>
          </w:p>
          <w:p w14:paraId="5DDE39A5" w14:textId="77777777" w:rsidR="0074270F" w:rsidRDefault="00956D40">
            <w:pPr>
              <w:pStyle w:val="a5"/>
              <w:adjustRightInd w:val="0"/>
              <w:spacing w:before="100" w:after="100" w:line="300" w:lineRule="auto"/>
              <w:rPr>
                <w:rFonts w:ascii="宋体" w:hAnsi="宋体" w:cs="宋体"/>
                <w:color w:val="000000"/>
                <w:kern w:val="0"/>
                <w:sz w:val="24"/>
                <w:szCs w:val="24"/>
              </w:rPr>
            </w:pPr>
            <w:r>
              <w:rPr>
                <w:rFonts w:ascii="宋体" w:hAnsi="宋体" w:cs="宋体" w:hint="eastAsia"/>
                <w:color w:val="000000"/>
                <w:kern w:val="0"/>
                <w:sz w:val="24"/>
                <w:szCs w:val="24"/>
              </w:rPr>
              <w:t>3</w:t>
            </w:r>
            <w:r>
              <w:rPr>
                <w:rFonts w:ascii="宋体" w:hAnsi="宋体" w:cs="宋体" w:hint="eastAsia"/>
                <w:color w:val="000000"/>
                <w:kern w:val="0"/>
                <w:sz w:val="24"/>
                <w:szCs w:val="24"/>
              </w:rPr>
              <w:t>、</w:t>
            </w:r>
            <w:r>
              <w:rPr>
                <w:rFonts w:ascii="宋体" w:hAnsi="宋体" w:cs="宋体"/>
                <w:color w:val="000000"/>
                <w:kern w:val="0"/>
                <w:sz w:val="24"/>
                <w:szCs w:val="24"/>
              </w:rPr>
              <w:t>亮度不低于</w:t>
            </w:r>
            <w:r>
              <w:rPr>
                <w:rFonts w:ascii="宋体" w:hAnsi="宋体" w:cs="宋体"/>
                <w:color w:val="000000"/>
                <w:kern w:val="0"/>
                <w:sz w:val="24"/>
                <w:szCs w:val="24"/>
              </w:rPr>
              <w:t>700cd/m2</w:t>
            </w:r>
            <w:r>
              <w:rPr>
                <w:rFonts w:ascii="宋体" w:hAnsi="宋体" w:cs="宋体"/>
                <w:color w:val="000000"/>
                <w:kern w:val="0"/>
                <w:sz w:val="24"/>
                <w:szCs w:val="24"/>
              </w:rPr>
              <w:t>，对比度不低于</w:t>
            </w:r>
            <w:r>
              <w:rPr>
                <w:rFonts w:ascii="宋体" w:hAnsi="宋体" w:cs="宋体"/>
                <w:color w:val="000000"/>
                <w:kern w:val="0"/>
                <w:sz w:val="24"/>
                <w:szCs w:val="24"/>
              </w:rPr>
              <w:t>1400:1</w:t>
            </w:r>
            <w:r>
              <w:rPr>
                <w:rFonts w:ascii="宋体" w:hAnsi="宋体" w:cs="宋体"/>
                <w:color w:val="000000"/>
                <w:kern w:val="0"/>
                <w:sz w:val="24"/>
                <w:szCs w:val="24"/>
              </w:rPr>
              <w:t>；图像显示清晰度</w:t>
            </w:r>
            <w:r>
              <w:rPr>
                <w:rFonts w:ascii="宋体" w:hAnsi="宋体" w:cs="宋体"/>
                <w:color w:val="000000"/>
                <w:kern w:val="0"/>
                <w:sz w:val="24"/>
                <w:szCs w:val="24"/>
              </w:rPr>
              <w:t>≥950TVL</w:t>
            </w:r>
            <w:r>
              <w:rPr>
                <w:rFonts w:ascii="宋体" w:hAnsi="宋体" w:cs="宋体"/>
                <w:color w:val="000000"/>
                <w:kern w:val="0"/>
                <w:sz w:val="24"/>
                <w:szCs w:val="24"/>
              </w:rPr>
              <w:t>，亮度鉴别等级</w:t>
            </w:r>
            <w:r>
              <w:rPr>
                <w:rFonts w:ascii="宋体" w:hAnsi="宋体" w:cs="宋体"/>
                <w:color w:val="000000"/>
                <w:kern w:val="0"/>
                <w:sz w:val="24"/>
                <w:szCs w:val="24"/>
              </w:rPr>
              <w:t>≥11</w:t>
            </w:r>
            <w:r>
              <w:rPr>
                <w:rFonts w:ascii="宋体" w:hAnsi="宋体" w:cs="宋体"/>
                <w:color w:val="000000"/>
                <w:kern w:val="0"/>
                <w:sz w:val="24"/>
                <w:szCs w:val="24"/>
              </w:rPr>
              <w:t>级</w:t>
            </w:r>
            <w:r>
              <w:rPr>
                <w:rFonts w:ascii="宋体" w:hAnsi="宋体" w:cs="宋体" w:hint="eastAsia"/>
                <w:color w:val="000000"/>
                <w:kern w:val="0"/>
                <w:sz w:val="24"/>
                <w:szCs w:val="24"/>
              </w:rPr>
              <w:t>；</w:t>
            </w:r>
            <w:r>
              <w:rPr>
                <w:rFonts w:ascii="宋体" w:hAnsi="宋体" w:cs="宋体"/>
                <w:color w:val="000000"/>
                <w:kern w:val="0"/>
                <w:sz w:val="24"/>
                <w:szCs w:val="24"/>
              </w:rPr>
              <w:tab/>
            </w:r>
            <w:r>
              <w:rPr>
                <w:rFonts w:ascii="宋体" w:hAnsi="宋体" w:cs="宋体"/>
                <w:color w:val="000000"/>
                <w:kern w:val="0"/>
                <w:sz w:val="24"/>
                <w:szCs w:val="24"/>
              </w:rPr>
              <w:tab/>
            </w:r>
          </w:p>
          <w:p w14:paraId="31565A77" w14:textId="77777777" w:rsidR="0074270F" w:rsidRDefault="00956D40">
            <w:pPr>
              <w:pStyle w:val="a5"/>
              <w:adjustRightInd w:val="0"/>
              <w:spacing w:before="100" w:after="100" w:line="300" w:lineRule="auto"/>
              <w:rPr>
                <w:rFonts w:ascii="宋体" w:hAnsi="宋体" w:cs="宋体"/>
                <w:color w:val="000000"/>
                <w:kern w:val="0"/>
                <w:sz w:val="24"/>
                <w:szCs w:val="24"/>
              </w:rPr>
            </w:pPr>
            <w:r>
              <w:rPr>
                <w:rFonts w:ascii="宋体" w:hAnsi="宋体" w:cs="宋体" w:hint="eastAsia"/>
                <w:color w:val="000000"/>
                <w:kern w:val="0"/>
                <w:sz w:val="24"/>
                <w:szCs w:val="24"/>
              </w:rPr>
              <w:lastRenderedPageBreak/>
              <w:t>4</w:t>
            </w:r>
            <w:r>
              <w:rPr>
                <w:rFonts w:ascii="宋体" w:hAnsi="宋体" w:cs="宋体" w:hint="eastAsia"/>
                <w:color w:val="000000"/>
                <w:kern w:val="0"/>
                <w:sz w:val="24"/>
                <w:szCs w:val="24"/>
              </w:rPr>
              <w:t>、</w:t>
            </w:r>
            <w:r>
              <w:rPr>
                <w:rFonts w:ascii="宋体" w:hAnsi="宋体" w:cs="宋体"/>
                <w:color w:val="000000"/>
                <w:kern w:val="0"/>
                <w:sz w:val="24"/>
                <w:szCs w:val="24"/>
              </w:rPr>
              <w:t>显示单元具备国内一线品牌并有</w:t>
            </w:r>
            <w:r>
              <w:rPr>
                <w:rFonts w:ascii="宋体" w:hAnsi="宋体" w:cs="宋体"/>
                <w:color w:val="000000"/>
                <w:kern w:val="0"/>
                <w:sz w:val="24"/>
                <w:szCs w:val="24"/>
              </w:rPr>
              <w:t>3C</w:t>
            </w:r>
            <w:r>
              <w:rPr>
                <w:rFonts w:ascii="宋体" w:hAnsi="宋体" w:cs="宋体"/>
                <w:color w:val="000000"/>
                <w:kern w:val="0"/>
                <w:sz w:val="24"/>
                <w:szCs w:val="24"/>
              </w:rPr>
              <w:t>认证证书</w:t>
            </w:r>
            <w:r>
              <w:rPr>
                <w:rFonts w:ascii="宋体" w:hAnsi="宋体" w:cs="宋体" w:hint="eastAsia"/>
                <w:color w:val="000000"/>
                <w:kern w:val="0"/>
                <w:sz w:val="24"/>
                <w:szCs w:val="24"/>
              </w:rPr>
              <w:t>；</w:t>
            </w:r>
            <w:r>
              <w:rPr>
                <w:rFonts w:ascii="宋体" w:hAnsi="宋体" w:cs="宋体"/>
                <w:color w:val="000000"/>
                <w:kern w:val="0"/>
                <w:sz w:val="24"/>
                <w:szCs w:val="24"/>
              </w:rPr>
              <w:tab/>
            </w:r>
            <w:r>
              <w:rPr>
                <w:rFonts w:ascii="宋体" w:hAnsi="宋体" w:cs="宋体"/>
                <w:color w:val="000000"/>
                <w:kern w:val="0"/>
                <w:sz w:val="24"/>
                <w:szCs w:val="24"/>
              </w:rPr>
              <w:tab/>
            </w:r>
          </w:p>
          <w:p w14:paraId="58D953CE" w14:textId="77777777" w:rsidR="0074270F" w:rsidRDefault="00956D40">
            <w:pPr>
              <w:pStyle w:val="a5"/>
              <w:adjustRightInd w:val="0"/>
              <w:spacing w:before="100" w:after="100" w:line="300" w:lineRule="auto"/>
              <w:rPr>
                <w:rFonts w:ascii="宋体" w:hAnsi="宋体" w:cs="宋体"/>
                <w:color w:val="000000"/>
                <w:kern w:val="0"/>
                <w:sz w:val="24"/>
                <w:szCs w:val="24"/>
              </w:rPr>
            </w:pPr>
            <w:r>
              <w:rPr>
                <w:rFonts w:ascii="宋体" w:hAnsi="宋体" w:cs="宋体" w:hint="eastAsia"/>
                <w:color w:val="000000"/>
                <w:kern w:val="0"/>
                <w:sz w:val="24"/>
                <w:szCs w:val="24"/>
              </w:rPr>
              <w:t>5</w:t>
            </w:r>
            <w:r>
              <w:rPr>
                <w:rFonts w:ascii="宋体" w:hAnsi="宋体" w:cs="宋体" w:hint="eastAsia"/>
                <w:color w:val="000000"/>
                <w:kern w:val="0"/>
                <w:sz w:val="24"/>
                <w:szCs w:val="24"/>
              </w:rPr>
              <w:t>、</w:t>
            </w:r>
            <w:r>
              <w:rPr>
                <w:rFonts w:ascii="宋体" w:hAnsi="宋体" w:cs="宋体"/>
                <w:color w:val="000000"/>
                <w:kern w:val="0"/>
                <w:sz w:val="24"/>
                <w:szCs w:val="24"/>
              </w:rPr>
              <w:t>具备中国节能产品认证证书（能效等级</w:t>
            </w:r>
            <w:r>
              <w:rPr>
                <w:rFonts w:ascii="宋体" w:hAnsi="宋体" w:cs="宋体"/>
                <w:color w:val="000000"/>
                <w:kern w:val="0"/>
                <w:sz w:val="24"/>
                <w:szCs w:val="24"/>
              </w:rPr>
              <w:t>:1</w:t>
            </w:r>
            <w:r>
              <w:rPr>
                <w:rFonts w:ascii="宋体" w:hAnsi="宋体" w:cs="宋体"/>
                <w:color w:val="000000"/>
                <w:kern w:val="0"/>
                <w:sz w:val="24"/>
                <w:szCs w:val="24"/>
              </w:rPr>
              <w:t>级）</w:t>
            </w:r>
            <w:r>
              <w:rPr>
                <w:rFonts w:ascii="宋体" w:hAnsi="宋体" w:cs="宋体" w:hint="eastAsia"/>
                <w:color w:val="000000"/>
                <w:kern w:val="0"/>
                <w:sz w:val="24"/>
                <w:szCs w:val="24"/>
              </w:rPr>
              <w:t>；</w:t>
            </w:r>
            <w:r>
              <w:rPr>
                <w:rFonts w:ascii="宋体" w:hAnsi="宋体" w:cs="宋体"/>
                <w:color w:val="000000"/>
                <w:kern w:val="0"/>
                <w:sz w:val="24"/>
                <w:szCs w:val="24"/>
              </w:rPr>
              <w:tab/>
            </w:r>
            <w:r>
              <w:rPr>
                <w:rFonts w:ascii="宋体" w:hAnsi="宋体" w:cs="宋体"/>
                <w:color w:val="000000"/>
                <w:kern w:val="0"/>
                <w:sz w:val="24"/>
                <w:szCs w:val="24"/>
              </w:rPr>
              <w:tab/>
            </w:r>
          </w:p>
          <w:p w14:paraId="2470F81B" w14:textId="77777777" w:rsidR="0074270F" w:rsidRDefault="00956D40">
            <w:pPr>
              <w:pStyle w:val="a5"/>
              <w:adjustRightInd w:val="0"/>
              <w:spacing w:before="100" w:after="100" w:line="300" w:lineRule="auto"/>
              <w:rPr>
                <w:rFonts w:ascii="宋体" w:hAnsi="宋体" w:cs="宋体"/>
                <w:color w:val="000000"/>
                <w:kern w:val="0"/>
                <w:sz w:val="24"/>
                <w:szCs w:val="24"/>
              </w:rPr>
            </w:pPr>
            <w:r>
              <w:rPr>
                <w:rFonts w:ascii="宋体" w:hAnsi="宋体" w:cs="宋体" w:hint="eastAsia"/>
                <w:color w:val="000000"/>
                <w:kern w:val="0"/>
                <w:sz w:val="24"/>
                <w:szCs w:val="24"/>
              </w:rPr>
              <w:t>6</w:t>
            </w:r>
            <w:r>
              <w:rPr>
                <w:rFonts w:ascii="宋体" w:hAnsi="宋体" w:cs="宋体" w:hint="eastAsia"/>
                <w:color w:val="000000"/>
                <w:kern w:val="0"/>
                <w:sz w:val="24"/>
                <w:szCs w:val="24"/>
              </w:rPr>
              <w:t>、</w:t>
            </w:r>
            <w:r>
              <w:rPr>
                <w:rFonts w:ascii="宋体" w:hAnsi="宋体" w:cs="宋体"/>
                <w:color w:val="000000"/>
                <w:kern w:val="0"/>
                <w:sz w:val="24"/>
                <w:szCs w:val="24"/>
              </w:rPr>
              <w:t>液晶拼接产生均匀稳定知觉的闪烁频率，符合</w:t>
            </w:r>
            <w:r>
              <w:rPr>
                <w:rFonts w:ascii="宋体" w:hAnsi="宋体" w:cs="宋体"/>
                <w:color w:val="000000"/>
                <w:kern w:val="0"/>
                <w:sz w:val="24"/>
                <w:szCs w:val="24"/>
              </w:rPr>
              <w:t>GB/T40230.2-2021</w:t>
            </w:r>
            <w:r>
              <w:rPr>
                <w:rFonts w:ascii="宋体" w:hAnsi="宋体" w:cs="宋体"/>
                <w:color w:val="000000"/>
                <w:kern w:val="0"/>
                <w:sz w:val="24"/>
                <w:szCs w:val="24"/>
              </w:rPr>
              <w:t>视疲劳测试要求</w:t>
            </w:r>
            <w:r>
              <w:rPr>
                <w:rFonts w:ascii="宋体" w:hAnsi="宋体" w:cs="宋体" w:hint="eastAsia"/>
                <w:color w:val="000000"/>
                <w:kern w:val="0"/>
                <w:sz w:val="24"/>
                <w:szCs w:val="24"/>
              </w:rPr>
              <w:t>；</w:t>
            </w:r>
          </w:p>
          <w:p w14:paraId="1CEAD75D" w14:textId="77777777" w:rsidR="0074270F" w:rsidRDefault="00956D40">
            <w:pPr>
              <w:pStyle w:val="a5"/>
              <w:adjustRightInd w:val="0"/>
              <w:spacing w:before="100" w:after="100" w:line="300" w:lineRule="auto"/>
              <w:rPr>
                <w:rFonts w:ascii="宋体" w:hAnsi="宋体" w:cs="宋体"/>
                <w:color w:val="000000"/>
                <w:kern w:val="0"/>
                <w:sz w:val="24"/>
                <w:szCs w:val="24"/>
              </w:rPr>
            </w:pPr>
            <w:r>
              <w:rPr>
                <w:rFonts w:ascii="宋体" w:hAnsi="宋体" w:cs="宋体" w:hint="eastAsia"/>
                <w:color w:val="000000"/>
                <w:kern w:val="0"/>
                <w:sz w:val="24"/>
                <w:szCs w:val="24"/>
              </w:rPr>
              <w:t>7</w:t>
            </w:r>
            <w:r>
              <w:rPr>
                <w:rFonts w:ascii="宋体" w:hAnsi="宋体" w:cs="宋体" w:hint="eastAsia"/>
                <w:color w:val="000000"/>
                <w:kern w:val="0"/>
                <w:sz w:val="24"/>
                <w:szCs w:val="24"/>
              </w:rPr>
              <w:t>、</w:t>
            </w:r>
            <w:r>
              <w:rPr>
                <w:rFonts w:ascii="宋体" w:hAnsi="宋体" w:cs="宋体"/>
                <w:color w:val="000000"/>
                <w:kern w:val="0"/>
                <w:sz w:val="24"/>
                <w:szCs w:val="24"/>
              </w:rPr>
              <w:t>LCD</w:t>
            </w:r>
            <w:r>
              <w:rPr>
                <w:rFonts w:ascii="宋体" w:hAnsi="宋体" w:cs="宋体"/>
                <w:color w:val="000000"/>
                <w:kern w:val="0"/>
                <w:sz w:val="24"/>
                <w:szCs w:val="24"/>
              </w:rPr>
              <w:t>显示单元达到绿色设计产品技术规范符合</w:t>
            </w:r>
            <w:r>
              <w:rPr>
                <w:rFonts w:ascii="宋体" w:hAnsi="宋体" w:cs="宋体"/>
                <w:color w:val="000000"/>
                <w:kern w:val="0"/>
                <w:sz w:val="24"/>
                <w:szCs w:val="24"/>
              </w:rPr>
              <w:t>T/CESA1018-2018</w:t>
            </w:r>
            <w:r>
              <w:rPr>
                <w:rFonts w:ascii="宋体" w:hAnsi="宋体" w:cs="宋体"/>
                <w:color w:val="000000"/>
                <w:kern w:val="0"/>
                <w:sz w:val="24"/>
                <w:szCs w:val="24"/>
              </w:rPr>
              <w:t>标准</w:t>
            </w:r>
            <w:r>
              <w:rPr>
                <w:rFonts w:ascii="宋体" w:hAnsi="宋体" w:cs="宋体" w:hint="eastAsia"/>
                <w:color w:val="000000"/>
                <w:kern w:val="0"/>
                <w:sz w:val="24"/>
                <w:szCs w:val="24"/>
              </w:rPr>
              <w:t>；</w:t>
            </w:r>
            <w:r>
              <w:rPr>
                <w:rFonts w:ascii="宋体" w:hAnsi="宋体" w:cs="宋体"/>
                <w:color w:val="000000"/>
                <w:kern w:val="0"/>
                <w:sz w:val="24"/>
                <w:szCs w:val="24"/>
              </w:rPr>
              <w:tab/>
            </w:r>
          </w:p>
          <w:p w14:paraId="331C4F85" w14:textId="77777777" w:rsidR="0074270F" w:rsidRDefault="00956D40">
            <w:pPr>
              <w:pStyle w:val="a5"/>
              <w:rPr>
                <w:rFonts w:ascii="宋体" w:hAnsi="宋体" w:cs="宋体"/>
                <w:color w:val="000000"/>
                <w:kern w:val="0"/>
                <w:sz w:val="24"/>
              </w:rPr>
            </w:pPr>
            <w:r>
              <w:rPr>
                <w:rFonts w:ascii="宋体" w:hAnsi="宋体" w:cs="宋体" w:hint="eastAsia"/>
                <w:color w:val="000000"/>
                <w:kern w:val="0"/>
                <w:sz w:val="24"/>
                <w:szCs w:val="24"/>
              </w:rPr>
              <w:t>8</w:t>
            </w:r>
            <w:r>
              <w:rPr>
                <w:rFonts w:ascii="宋体" w:hAnsi="宋体" w:cs="宋体" w:hint="eastAsia"/>
                <w:color w:val="000000"/>
                <w:kern w:val="0"/>
                <w:sz w:val="24"/>
                <w:szCs w:val="24"/>
              </w:rPr>
              <w:t>、</w:t>
            </w:r>
            <w:r>
              <w:rPr>
                <w:rFonts w:ascii="宋体" w:hAnsi="宋体" w:cs="宋体"/>
                <w:color w:val="000000"/>
                <w:kern w:val="0"/>
                <w:sz w:val="24"/>
                <w:szCs w:val="24"/>
              </w:rPr>
              <w:t>液晶拼接单元不造成对视网膜的蓝光危害</w:t>
            </w:r>
            <w:r>
              <w:rPr>
                <w:rFonts w:ascii="宋体" w:hAnsi="宋体" w:cs="宋体" w:hint="eastAsia"/>
                <w:color w:val="000000"/>
                <w:kern w:val="0"/>
                <w:sz w:val="24"/>
                <w:szCs w:val="24"/>
              </w:rPr>
              <w:t>；</w:t>
            </w:r>
            <w:r>
              <w:rPr>
                <w:rFonts w:ascii="宋体" w:hAnsi="宋体" w:cs="宋体"/>
                <w:color w:val="000000"/>
                <w:kern w:val="0"/>
                <w:sz w:val="24"/>
                <w:szCs w:val="24"/>
              </w:rPr>
              <w:tab/>
            </w:r>
          </w:p>
        </w:tc>
      </w:tr>
      <w:tr w:rsidR="0074270F" w14:paraId="268CEE54" w14:textId="77777777">
        <w:trPr>
          <w:trHeight w:val="1142"/>
        </w:trPr>
        <w:tc>
          <w:tcPr>
            <w:tcW w:w="333" w:type="pct"/>
            <w:noWrap/>
            <w:vAlign w:val="center"/>
          </w:tcPr>
          <w:p w14:paraId="43803F67" w14:textId="77777777" w:rsidR="0074270F" w:rsidRDefault="00956D40">
            <w:pPr>
              <w:widowControl/>
              <w:jc w:val="center"/>
              <w:rPr>
                <w:rFonts w:ascii="宋体" w:hAnsi="宋体" w:cs="宋体"/>
                <w:color w:val="000000"/>
                <w:kern w:val="0"/>
                <w:sz w:val="24"/>
              </w:rPr>
            </w:pPr>
            <w:r>
              <w:rPr>
                <w:rFonts w:ascii="宋体" w:hAnsi="宋体" w:cs="宋体" w:hint="eastAsia"/>
                <w:color w:val="000000"/>
                <w:kern w:val="0"/>
                <w:sz w:val="24"/>
              </w:rPr>
              <w:lastRenderedPageBreak/>
              <w:t>2</w:t>
            </w:r>
          </w:p>
        </w:tc>
        <w:tc>
          <w:tcPr>
            <w:tcW w:w="554" w:type="pct"/>
            <w:noWrap/>
            <w:vAlign w:val="center"/>
          </w:tcPr>
          <w:p w14:paraId="2A0D17F4" w14:textId="77777777" w:rsidR="0074270F" w:rsidRDefault="00956D40">
            <w:pPr>
              <w:widowControl/>
              <w:jc w:val="center"/>
              <w:rPr>
                <w:rFonts w:ascii="宋体" w:hAnsi="宋体" w:cs="宋体"/>
                <w:color w:val="000000"/>
                <w:kern w:val="0"/>
                <w:sz w:val="24"/>
              </w:rPr>
            </w:pPr>
            <w:r>
              <w:rPr>
                <w:rFonts w:ascii="宋体" w:hAnsi="宋体" w:cs="宋体" w:hint="eastAsia"/>
                <w:color w:val="000000"/>
                <w:kern w:val="0"/>
                <w:sz w:val="24"/>
              </w:rPr>
              <w:t>拼接解码器</w:t>
            </w:r>
          </w:p>
        </w:tc>
        <w:tc>
          <w:tcPr>
            <w:tcW w:w="4113" w:type="pct"/>
            <w:noWrap/>
            <w:vAlign w:val="center"/>
          </w:tcPr>
          <w:p w14:paraId="77312B2B" w14:textId="77777777" w:rsidR="0074270F" w:rsidRDefault="00956D40">
            <w:pPr>
              <w:pStyle w:val="a5"/>
              <w:adjustRightInd w:val="0"/>
              <w:spacing w:before="100" w:after="100" w:line="300" w:lineRule="auto"/>
              <w:rPr>
                <w:rFonts w:ascii="宋体" w:hAnsi="宋体" w:cs="宋体"/>
                <w:color w:val="000000"/>
                <w:kern w:val="0"/>
                <w:sz w:val="24"/>
                <w:szCs w:val="24"/>
              </w:rPr>
            </w:pPr>
            <w:r>
              <w:rPr>
                <w:rFonts w:ascii="宋体" w:hAnsi="宋体" w:cs="宋体" w:hint="eastAsia"/>
                <w:color w:val="000000"/>
                <w:kern w:val="0"/>
                <w:sz w:val="24"/>
                <w:szCs w:val="24"/>
              </w:rPr>
              <w:t>1</w:t>
            </w:r>
            <w:r>
              <w:rPr>
                <w:rFonts w:ascii="宋体" w:hAnsi="宋体" w:cs="宋体" w:hint="eastAsia"/>
                <w:color w:val="000000"/>
                <w:kern w:val="0"/>
                <w:sz w:val="24"/>
                <w:szCs w:val="24"/>
              </w:rPr>
              <w:t>、</w:t>
            </w:r>
            <w:r>
              <w:rPr>
                <w:rFonts w:ascii="宋体" w:hAnsi="宋体" w:cs="宋体"/>
                <w:color w:val="000000"/>
                <w:kern w:val="0"/>
                <w:sz w:val="24"/>
                <w:szCs w:val="24"/>
              </w:rPr>
              <w:t>支持前面板快捷键进行预案切换，轮巡，采集信号快速上墙</w:t>
            </w:r>
            <w:r>
              <w:rPr>
                <w:rFonts w:ascii="宋体" w:hAnsi="宋体" w:cs="宋体" w:hint="eastAsia"/>
                <w:color w:val="000000"/>
                <w:kern w:val="0"/>
                <w:sz w:val="24"/>
                <w:szCs w:val="24"/>
              </w:rPr>
              <w:t>；</w:t>
            </w:r>
          </w:p>
          <w:p w14:paraId="34520044" w14:textId="77777777" w:rsidR="0074270F" w:rsidRDefault="00956D40" w:rsidP="005158E4">
            <w:pPr>
              <w:pStyle w:val="ab"/>
              <w:adjustRightInd w:val="0"/>
              <w:spacing w:before="100" w:after="100"/>
              <w:rPr>
                <w:rFonts w:ascii="宋体" w:hAnsi="宋体" w:cs="宋体"/>
                <w:color w:val="000000"/>
                <w:kern w:val="0"/>
                <w:sz w:val="24"/>
                <w:szCs w:val="24"/>
              </w:rPr>
            </w:pPr>
            <w:r>
              <w:rPr>
                <w:rFonts w:ascii="宋体" w:hAnsi="宋体" w:cs="宋体" w:hint="eastAsia"/>
                <w:color w:val="000000"/>
                <w:kern w:val="0"/>
                <w:sz w:val="24"/>
                <w:szCs w:val="24"/>
              </w:rPr>
              <w:t>2</w:t>
            </w:r>
            <w:r>
              <w:rPr>
                <w:rFonts w:ascii="宋体" w:hAnsi="宋体" w:cs="宋体" w:hint="eastAsia"/>
                <w:color w:val="000000"/>
                <w:kern w:val="0"/>
                <w:sz w:val="24"/>
                <w:szCs w:val="24"/>
              </w:rPr>
              <w:t>、</w:t>
            </w:r>
            <w:r>
              <w:rPr>
                <w:rFonts w:ascii="宋体" w:hAnsi="宋体" w:cs="宋体"/>
                <w:color w:val="000000"/>
                <w:kern w:val="0"/>
                <w:sz w:val="24"/>
                <w:szCs w:val="24"/>
              </w:rPr>
              <w:t>前面板集成</w:t>
            </w:r>
            <w:r>
              <w:rPr>
                <w:rFonts w:ascii="宋体" w:hAnsi="宋体" w:cs="宋体"/>
                <w:color w:val="000000"/>
                <w:kern w:val="0"/>
                <w:sz w:val="24"/>
                <w:szCs w:val="24"/>
              </w:rPr>
              <w:t>LCD</w:t>
            </w:r>
            <w:r>
              <w:rPr>
                <w:rFonts w:ascii="宋体" w:hAnsi="宋体" w:cs="宋体"/>
                <w:color w:val="000000"/>
                <w:kern w:val="0"/>
                <w:sz w:val="24"/>
                <w:szCs w:val="24"/>
              </w:rPr>
              <w:t>液晶屏，显示设备状态，如</w:t>
            </w:r>
            <w:r>
              <w:rPr>
                <w:rFonts w:ascii="宋体" w:hAnsi="宋体" w:cs="宋体"/>
                <w:color w:val="000000"/>
                <w:kern w:val="0"/>
                <w:sz w:val="24"/>
                <w:szCs w:val="24"/>
              </w:rPr>
              <w:t>IP</w:t>
            </w:r>
            <w:r>
              <w:rPr>
                <w:rFonts w:ascii="宋体" w:hAnsi="宋体" w:cs="宋体"/>
                <w:color w:val="000000"/>
                <w:kern w:val="0"/>
                <w:sz w:val="24"/>
                <w:szCs w:val="24"/>
              </w:rPr>
              <w:t>、设备型号、版本号等</w:t>
            </w:r>
            <w:r>
              <w:rPr>
                <w:rFonts w:ascii="宋体" w:hAnsi="宋体" w:cs="宋体" w:hint="eastAsia"/>
                <w:color w:val="000000"/>
                <w:kern w:val="0"/>
                <w:sz w:val="24"/>
                <w:szCs w:val="24"/>
              </w:rPr>
              <w:t>；</w:t>
            </w:r>
            <w:r>
              <w:rPr>
                <w:rFonts w:ascii="宋体" w:hAnsi="宋体" w:cs="宋体"/>
                <w:color w:val="000000"/>
                <w:kern w:val="0"/>
                <w:sz w:val="24"/>
                <w:szCs w:val="24"/>
              </w:rPr>
              <w:tab/>
            </w:r>
            <w:r>
              <w:rPr>
                <w:rFonts w:ascii="宋体" w:hAnsi="宋体" w:cs="宋体"/>
                <w:color w:val="000000"/>
                <w:kern w:val="0"/>
                <w:sz w:val="24"/>
                <w:szCs w:val="24"/>
              </w:rPr>
              <w:tab/>
            </w:r>
          </w:p>
          <w:p w14:paraId="48E0FD0E" w14:textId="77777777" w:rsidR="0074270F" w:rsidRDefault="00956D40">
            <w:pPr>
              <w:pStyle w:val="a5"/>
              <w:adjustRightInd w:val="0"/>
              <w:spacing w:before="100" w:after="100" w:line="300" w:lineRule="auto"/>
              <w:rPr>
                <w:rFonts w:ascii="宋体" w:hAnsi="宋体" w:cs="宋体"/>
                <w:color w:val="000000"/>
                <w:kern w:val="0"/>
                <w:sz w:val="24"/>
                <w:szCs w:val="24"/>
              </w:rPr>
            </w:pPr>
            <w:r>
              <w:rPr>
                <w:rFonts w:ascii="宋体" w:hAnsi="宋体" w:cs="宋体"/>
                <w:color w:val="000000"/>
                <w:kern w:val="0"/>
                <w:sz w:val="24"/>
                <w:szCs w:val="24"/>
              </w:rPr>
              <w:t>3.</w:t>
            </w:r>
            <w:r>
              <w:rPr>
                <w:rFonts w:ascii="宋体" w:hAnsi="宋体" w:cs="宋体" w:hint="eastAsia"/>
                <w:color w:val="000000"/>
                <w:kern w:val="0"/>
                <w:sz w:val="24"/>
                <w:szCs w:val="24"/>
              </w:rPr>
              <w:t>支持</w:t>
            </w:r>
            <w:r>
              <w:rPr>
                <w:rFonts w:ascii="宋体" w:hAnsi="宋体" w:cs="宋体"/>
                <w:color w:val="000000"/>
                <w:kern w:val="0"/>
                <w:sz w:val="24"/>
                <w:szCs w:val="24"/>
              </w:rPr>
              <w:t>12</w:t>
            </w:r>
            <w:r>
              <w:rPr>
                <w:rFonts w:ascii="宋体" w:hAnsi="宋体" w:cs="宋体"/>
                <w:color w:val="000000"/>
                <w:kern w:val="0"/>
                <w:sz w:val="24"/>
                <w:szCs w:val="24"/>
              </w:rPr>
              <w:t>个</w:t>
            </w:r>
            <w:r>
              <w:rPr>
                <w:rFonts w:ascii="宋体" w:hAnsi="宋体" w:cs="宋体"/>
                <w:color w:val="000000"/>
                <w:kern w:val="0"/>
                <w:sz w:val="24"/>
                <w:szCs w:val="24"/>
              </w:rPr>
              <w:t>HDMI2.0</w:t>
            </w:r>
            <w:r>
              <w:rPr>
                <w:rFonts w:ascii="宋体" w:hAnsi="宋体" w:cs="宋体"/>
                <w:color w:val="000000"/>
                <w:kern w:val="0"/>
                <w:sz w:val="24"/>
                <w:szCs w:val="24"/>
              </w:rPr>
              <w:t>标准的</w:t>
            </w:r>
            <w:r>
              <w:rPr>
                <w:rFonts w:ascii="宋体" w:hAnsi="宋体" w:cs="宋体"/>
                <w:color w:val="000000"/>
                <w:kern w:val="0"/>
                <w:sz w:val="24"/>
                <w:szCs w:val="24"/>
              </w:rPr>
              <w:t>HDMI</w:t>
            </w:r>
            <w:r>
              <w:rPr>
                <w:rFonts w:ascii="宋体" w:hAnsi="宋体" w:cs="宋体"/>
                <w:color w:val="000000"/>
                <w:kern w:val="0"/>
                <w:sz w:val="24"/>
                <w:szCs w:val="24"/>
              </w:rPr>
              <w:t>输出口和</w:t>
            </w:r>
            <w:r>
              <w:rPr>
                <w:rFonts w:ascii="宋体" w:hAnsi="宋体" w:cs="宋体"/>
                <w:color w:val="000000"/>
                <w:kern w:val="0"/>
                <w:sz w:val="24"/>
                <w:szCs w:val="24"/>
              </w:rPr>
              <w:t>1</w:t>
            </w:r>
            <w:r>
              <w:rPr>
                <w:rFonts w:ascii="宋体" w:hAnsi="宋体" w:cs="宋体"/>
                <w:color w:val="000000"/>
                <w:kern w:val="0"/>
                <w:sz w:val="24"/>
                <w:szCs w:val="24"/>
              </w:rPr>
              <w:t>个</w:t>
            </w:r>
            <w:r>
              <w:rPr>
                <w:rFonts w:ascii="宋体" w:hAnsi="宋体" w:cs="宋体"/>
                <w:color w:val="000000"/>
                <w:kern w:val="0"/>
                <w:sz w:val="24"/>
                <w:szCs w:val="24"/>
              </w:rPr>
              <w:t>HDMI2.1</w:t>
            </w:r>
            <w:r>
              <w:rPr>
                <w:rFonts w:ascii="宋体" w:hAnsi="宋体" w:cs="宋体"/>
                <w:color w:val="000000"/>
                <w:kern w:val="0"/>
                <w:sz w:val="24"/>
                <w:szCs w:val="24"/>
              </w:rPr>
              <w:t>标准的</w:t>
            </w:r>
            <w:r>
              <w:rPr>
                <w:rFonts w:ascii="宋体" w:hAnsi="宋体" w:cs="宋体"/>
                <w:color w:val="000000"/>
                <w:kern w:val="0"/>
                <w:sz w:val="24"/>
                <w:szCs w:val="24"/>
              </w:rPr>
              <w:t>HDMI</w:t>
            </w:r>
            <w:r>
              <w:rPr>
                <w:rFonts w:ascii="宋体" w:hAnsi="宋体" w:cs="宋体"/>
                <w:color w:val="000000"/>
                <w:kern w:val="0"/>
                <w:sz w:val="24"/>
                <w:szCs w:val="24"/>
              </w:rPr>
              <w:t>输出口</w:t>
            </w:r>
            <w:r>
              <w:rPr>
                <w:rFonts w:ascii="宋体" w:hAnsi="宋体" w:cs="宋体" w:hint="eastAsia"/>
                <w:color w:val="000000"/>
                <w:kern w:val="0"/>
                <w:sz w:val="24"/>
                <w:szCs w:val="24"/>
              </w:rPr>
              <w:t>；</w:t>
            </w:r>
            <w:r>
              <w:rPr>
                <w:rFonts w:ascii="宋体" w:hAnsi="宋体" w:cs="宋体"/>
                <w:color w:val="000000"/>
                <w:kern w:val="0"/>
                <w:sz w:val="24"/>
                <w:szCs w:val="24"/>
              </w:rPr>
              <w:tab/>
            </w:r>
          </w:p>
          <w:p w14:paraId="7A58DF71" w14:textId="77777777" w:rsidR="0074270F" w:rsidRDefault="00956D40">
            <w:pPr>
              <w:pStyle w:val="a5"/>
              <w:adjustRightInd w:val="0"/>
              <w:spacing w:before="100" w:after="100" w:line="300" w:lineRule="auto"/>
              <w:rPr>
                <w:rFonts w:ascii="宋体" w:hAnsi="宋体" w:cs="宋体"/>
                <w:color w:val="000000"/>
                <w:kern w:val="0"/>
                <w:sz w:val="24"/>
                <w:szCs w:val="24"/>
              </w:rPr>
            </w:pPr>
            <w:r>
              <w:rPr>
                <w:rFonts w:ascii="宋体" w:hAnsi="宋体" w:cs="宋体" w:hint="eastAsia"/>
                <w:color w:val="000000"/>
                <w:kern w:val="0"/>
                <w:sz w:val="24"/>
                <w:szCs w:val="24"/>
              </w:rPr>
              <w:t>4</w:t>
            </w:r>
            <w:r>
              <w:rPr>
                <w:rFonts w:ascii="宋体" w:hAnsi="宋体" w:cs="宋体" w:hint="eastAsia"/>
                <w:color w:val="000000"/>
                <w:kern w:val="0"/>
                <w:sz w:val="24"/>
                <w:szCs w:val="24"/>
              </w:rPr>
              <w:t>、</w:t>
            </w:r>
            <w:r>
              <w:rPr>
                <w:rFonts w:ascii="宋体" w:hAnsi="宋体" w:cs="宋体"/>
                <w:color w:val="000000"/>
                <w:kern w:val="0"/>
                <w:sz w:val="24"/>
                <w:szCs w:val="24"/>
              </w:rPr>
              <w:t>前面板集成旋钮，支持旋钮调节音量大小、设置</w:t>
            </w:r>
            <w:r>
              <w:rPr>
                <w:rFonts w:ascii="宋体" w:hAnsi="宋体" w:cs="宋体"/>
                <w:color w:val="000000"/>
                <w:kern w:val="0"/>
                <w:sz w:val="24"/>
                <w:szCs w:val="24"/>
              </w:rPr>
              <w:t>IP</w:t>
            </w:r>
            <w:r>
              <w:rPr>
                <w:rFonts w:ascii="宋体" w:hAnsi="宋体" w:cs="宋体"/>
                <w:color w:val="000000"/>
                <w:kern w:val="0"/>
                <w:sz w:val="24"/>
                <w:szCs w:val="24"/>
              </w:rPr>
              <w:t>，设置快捷控制电视墙等</w:t>
            </w:r>
            <w:r>
              <w:rPr>
                <w:rFonts w:ascii="宋体" w:hAnsi="宋体" w:cs="宋体" w:hint="eastAsia"/>
                <w:color w:val="000000"/>
                <w:kern w:val="0"/>
                <w:sz w:val="24"/>
                <w:szCs w:val="24"/>
              </w:rPr>
              <w:t>；</w:t>
            </w:r>
          </w:p>
          <w:p w14:paraId="3E80FEB1" w14:textId="77777777" w:rsidR="0074270F" w:rsidRDefault="00956D40">
            <w:pPr>
              <w:pStyle w:val="a5"/>
              <w:adjustRightInd w:val="0"/>
              <w:spacing w:before="100" w:after="100" w:line="300" w:lineRule="auto"/>
              <w:rPr>
                <w:rFonts w:ascii="宋体" w:hAnsi="宋体" w:cs="宋体"/>
                <w:color w:val="000000"/>
                <w:kern w:val="0"/>
                <w:sz w:val="24"/>
                <w:szCs w:val="24"/>
              </w:rPr>
            </w:pPr>
            <w:r>
              <w:rPr>
                <w:rFonts w:ascii="宋体" w:hAnsi="宋体" w:cs="宋体"/>
                <w:color w:val="000000"/>
                <w:kern w:val="0"/>
                <w:sz w:val="24"/>
                <w:szCs w:val="24"/>
              </w:rPr>
              <w:t>5</w:t>
            </w:r>
            <w:r>
              <w:rPr>
                <w:rFonts w:ascii="宋体" w:hAnsi="宋体" w:cs="宋体" w:hint="eastAsia"/>
                <w:color w:val="000000"/>
                <w:kern w:val="0"/>
                <w:sz w:val="24"/>
                <w:szCs w:val="24"/>
              </w:rPr>
              <w:t>、</w:t>
            </w:r>
            <w:r>
              <w:rPr>
                <w:rFonts w:ascii="宋体" w:hAnsi="宋体" w:cs="宋体"/>
                <w:color w:val="000000"/>
                <w:kern w:val="0"/>
                <w:sz w:val="24"/>
                <w:szCs w:val="24"/>
              </w:rPr>
              <w:t>2</w:t>
            </w:r>
            <w:r>
              <w:rPr>
                <w:rFonts w:ascii="宋体" w:hAnsi="宋体" w:cs="宋体"/>
                <w:color w:val="000000"/>
                <w:kern w:val="0"/>
                <w:sz w:val="24"/>
                <w:szCs w:val="24"/>
              </w:rPr>
              <w:t>个</w:t>
            </w:r>
            <w:r>
              <w:rPr>
                <w:rFonts w:ascii="宋体" w:hAnsi="宋体" w:cs="宋体"/>
                <w:color w:val="000000"/>
                <w:kern w:val="0"/>
                <w:sz w:val="24"/>
                <w:szCs w:val="24"/>
              </w:rPr>
              <w:t>DP</w:t>
            </w:r>
            <w:r>
              <w:rPr>
                <w:rFonts w:ascii="宋体" w:hAnsi="宋体" w:cs="宋体"/>
                <w:color w:val="000000"/>
                <w:kern w:val="0"/>
                <w:sz w:val="24"/>
                <w:szCs w:val="24"/>
              </w:rPr>
              <w:t>输入口和</w:t>
            </w:r>
            <w:r>
              <w:rPr>
                <w:rFonts w:ascii="宋体" w:hAnsi="宋体" w:cs="宋体"/>
                <w:color w:val="000000"/>
                <w:kern w:val="0"/>
                <w:sz w:val="24"/>
                <w:szCs w:val="24"/>
              </w:rPr>
              <w:t>2</w:t>
            </w:r>
            <w:r>
              <w:rPr>
                <w:rFonts w:ascii="宋体" w:hAnsi="宋体" w:cs="宋体"/>
                <w:color w:val="000000"/>
                <w:kern w:val="0"/>
                <w:sz w:val="24"/>
                <w:szCs w:val="24"/>
              </w:rPr>
              <w:t>个</w:t>
            </w:r>
            <w:r>
              <w:rPr>
                <w:rFonts w:ascii="宋体" w:hAnsi="宋体" w:cs="宋体"/>
                <w:color w:val="000000"/>
                <w:kern w:val="0"/>
                <w:sz w:val="24"/>
                <w:szCs w:val="24"/>
              </w:rPr>
              <w:t>HDMI</w:t>
            </w:r>
            <w:r>
              <w:rPr>
                <w:rFonts w:ascii="宋体" w:hAnsi="宋体" w:cs="宋体"/>
                <w:color w:val="000000"/>
                <w:kern w:val="0"/>
                <w:sz w:val="24"/>
                <w:szCs w:val="24"/>
              </w:rPr>
              <w:t>输入口</w:t>
            </w:r>
            <w:r>
              <w:rPr>
                <w:rFonts w:ascii="宋体" w:hAnsi="宋体" w:cs="宋体" w:hint="eastAsia"/>
                <w:color w:val="000000"/>
                <w:kern w:val="0"/>
                <w:sz w:val="24"/>
                <w:szCs w:val="24"/>
              </w:rPr>
              <w:t>；</w:t>
            </w:r>
            <w:r>
              <w:rPr>
                <w:rFonts w:ascii="宋体" w:hAnsi="宋体" w:cs="宋体"/>
                <w:color w:val="000000"/>
                <w:kern w:val="0"/>
                <w:sz w:val="24"/>
                <w:szCs w:val="24"/>
              </w:rPr>
              <w:tab/>
            </w:r>
          </w:p>
          <w:p w14:paraId="75B7A3E4" w14:textId="77777777" w:rsidR="0074270F" w:rsidRDefault="00956D40">
            <w:pPr>
              <w:pStyle w:val="a5"/>
              <w:adjustRightInd w:val="0"/>
              <w:spacing w:before="100" w:after="100" w:line="300" w:lineRule="auto"/>
              <w:rPr>
                <w:rFonts w:ascii="宋体" w:hAnsi="宋体" w:cs="宋体"/>
                <w:color w:val="000000"/>
                <w:kern w:val="0"/>
                <w:sz w:val="24"/>
                <w:szCs w:val="24"/>
              </w:rPr>
            </w:pPr>
            <w:r>
              <w:rPr>
                <w:rFonts w:ascii="宋体" w:hAnsi="宋体" w:cs="宋体" w:hint="eastAsia"/>
                <w:color w:val="000000"/>
                <w:kern w:val="0"/>
                <w:sz w:val="24"/>
                <w:szCs w:val="24"/>
              </w:rPr>
              <w:t>6</w:t>
            </w:r>
            <w:r>
              <w:rPr>
                <w:rFonts w:ascii="宋体" w:hAnsi="宋体" w:cs="宋体" w:hint="eastAsia"/>
                <w:color w:val="000000"/>
                <w:kern w:val="0"/>
                <w:sz w:val="24"/>
                <w:szCs w:val="24"/>
              </w:rPr>
              <w:t>、</w:t>
            </w:r>
            <w:r>
              <w:rPr>
                <w:rFonts w:ascii="宋体" w:hAnsi="宋体" w:cs="宋体"/>
                <w:color w:val="000000"/>
                <w:kern w:val="0"/>
                <w:sz w:val="24"/>
                <w:szCs w:val="24"/>
              </w:rPr>
              <w:t>最大可支持</w:t>
            </w:r>
            <w:r>
              <w:rPr>
                <w:rFonts w:ascii="宋体" w:hAnsi="宋体" w:cs="宋体"/>
                <w:color w:val="000000"/>
                <w:kern w:val="0"/>
                <w:sz w:val="24"/>
                <w:szCs w:val="24"/>
              </w:rPr>
              <w:t>12</w:t>
            </w:r>
            <w:r>
              <w:rPr>
                <w:rFonts w:ascii="宋体" w:hAnsi="宋体" w:cs="宋体"/>
                <w:color w:val="000000"/>
                <w:kern w:val="0"/>
                <w:sz w:val="24"/>
                <w:szCs w:val="24"/>
              </w:rPr>
              <w:t>个输出口同时输出分辨率为</w:t>
            </w:r>
            <w:r>
              <w:rPr>
                <w:rFonts w:ascii="宋体" w:hAnsi="宋体" w:cs="宋体"/>
                <w:color w:val="000000"/>
                <w:kern w:val="0"/>
                <w:sz w:val="24"/>
                <w:szCs w:val="24"/>
              </w:rPr>
              <w:t>3840*2160,</w:t>
            </w:r>
            <w:r>
              <w:rPr>
                <w:rFonts w:ascii="宋体" w:hAnsi="宋体" w:cs="宋体"/>
                <w:color w:val="000000"/>
                <w:kern w:val="0"/>
                <w:sz w:val="24"/>
                <w:szCs w:val="24"/>
              </w:rPr>
              <w:t>刷新率为</w:t>
            </w:r>
            <w:r>
              <w:rPr>
                <w:rFonts w:ascii="宋体" w:hAnsi="宋体" w:cs="宋体"/>
                <w:color w:val="000000"/>
                <w:kern w:val="0"/>
                <w:sz w:val="24"/>
                <w:szCs w:val="24"/>
              </w:rPr>
              <w:t>60Hz</w:t>
            </w:r>
            <w:r>
              <w:rPr>
                <w:rFonts w:ascii="宋体" w:hAnsi="宋体" w:cs="宋体"/>
                <w:color w:val="000000"/>
                <w:kern w:val="0"/>
                <w:sz w:val="24"/>
                <w:szCs w:val="24"/>
              </w:rPr>
              <w:t>的视频图像</w:t>
            </w:r>
            <w:r>
              <w:rPr>
                <w:rFonts w:ascii="宋体" w:hAnsi="宋体" w:cs="宋体" w:hint="eastAsia"/>
                <w:color w:val="000000"/>
                <w:kern w:val="0"/>
                <w:sz w:val="24"/>
                <w:szCs w:val="24"/>
              </w:rPr>
              <w:t>；</w:t>
            </w:r>
            <w:r>
              <w:rPr>
                <w:rFonts w:ascii="宋体" w:hAnsi="宋体" w:cs="宋体"/>
                <w:color w:val="000000"/>
                <w:kern w:val="0"/>
                <w:sz w:val="24"/>
                <w:szCs w:val="24"/>
              </w:rPr>
              <w:tab/>
            </w:r>
            <w:r>
              <w:rPr>
                <w:rFonts w:ascii="宋体" w:hAnsi="宋体" w:cs="宋体"/>
                <w:color w:val="000000"/>
                <w:kern w:val="0"/>
                <w:sz w:val="24"/>
                <w:szCs w:val="24"/>
              </w:rPr>
              <w:tab/>
            </w:r>
          </w:p>
          <w:p w14:paraId="535CB4B2" w14:textId="77777777" w:rsidR="0074270F" w:rsidRDefault="00956D40">
            <w:pPr>
              <w:widowControl/>
              <w:jc w:val="left"/>
              <w:rPr>
                <w:rFonts w:ascii="宋体" w:hAnsi="宋体" w:cs="宋体"/>
                <w:color w:val="000000"/>
                <w:kern w:val="0"/>
                <w:sz w:val="24"/>
              </w:rPr>
            </w:pPr>
            <w:r>
              <w:rPr>
                <w:rFonts w:ascii="宋体" w:hAnsi="宋体" w:cs="宋体" w:hint="eastAsia"/>
                <w:color w:val="000000"/>
                <w:kern w:val="0"/>
                <w:sz w:val="24"/>
              </w:rPr>
              <w:t>7</w:t>
            </w:r>
            <w:r>
              <w:rPr>
                <w:rFonts w:ascii="宋体" w:hAnsi="宋体" w:cs="宋体" w:hint="eastAsia"/>
                <w:color w:val="000000"/>
                <w:kern w:val="0"/>
                <w:sz w:val="24"/>
                <w:szCs w:val="20"/>
              </w:rPr>
              <w:t>、</w:t>
            </w:r>
            <w:r>
              <w:rPr>
                <w:rFonts w:ascii="宋体" w:hAnsi="宋体" w:cs="宋体"/>
                <w:color w:val="000000"/>
                <w:kern w:val="0"/>
                <w:sz w:val="24"/>
              </w:rPr>
              <w:t>设备具备</w:t>
            </w:r>
            <w:r>
              <w:rPr>
                <w:rFonts w:ascii="宋体" w:hAnsi="宋体" w:cs="宋体"/>
                <w:color w:val="000000"/>
                <w:kern w:val="0"/>
                <w:sz w:val="24"/>
              </w:rPr>
              <w:t>HDMI2.1</w:t>
            </w:r>
            <w:r>
              <w:rPr>
                <w:rFonts w:ascii="宋体" w:hAnsi="宋体" w:cs="宋体"/>
                <w:color w:val="000000"/>
                <w:kern w:val="0"/>
                <w:sz w:val="24"/>
              </w:rPr>
              <w:t>输出口，支持输出分辨率为</w:t>
            </w:r>
            <w:r>
              <w:rPr>
                <w:rFonts w:ascii="宋体" w:hAnsi="宋体" w:cs="宋体"/>
                <w:color w:val="000000"/>
                <w:kern w:val="0"/>
                <w:sz w:val="24"/>
              </w:rPr>
              <w:t>7680*4320</w:t>
            </w:r>
            <w:r>
              <w:rPr>
                <w:rFonts w:ascii="宋体" w:hAnsi="宋体" w:cs="宋体"/>
                <w:color w:val="000000"/>
                <w:kern w:val="0"/>
                <w:sz w:val="24"/>
              </w:rPr>
              <w:t>，刷新率为</w:t>
            </w:r>
            <w:r>
              <w:rPr>
                <w:rFonts w:ascii="宋体" w:hAnsi="宋体" w:cs="宋体"/>
                <w:color w:val="000000"/>
                <w:kern w:val="0"/>
                <w:sz w:val="24"/>
              </w:rPr>
              <w:t>60HZ</w:t>
            </w:r>
            <w:r>
              <w:rPr>
                <w:rFonts w:ascii="宋体" w:hAnsi="宋体" w:cs="宋体"/>
                <w:color w:val="000000"/>
                <w:kern w:val="0"/>
                <w:sz w:val="24"/>
              </w:rPr>
              <w:t>的视频图像</w:t>
            </w:r>
            <w:r>
              <w:rPr>
                <w:rFonts w:ascii="宋体" w:hAnsi="宋体" w:cs="宋体" w:hint="eastAsia"/>
                <w:color w:val="000000"/>
                <w:kern w:val="0"/>
                <w:sz w:val="24"/>
              </w:rPr>
              <w:t>；</w:t>
            </w:r>
          </w:p>
        </w:tc>
      </w:tr>
      <w:tr w:rsidR="0074270F" w14:paraId="1D1CF57E" w14:textId="77777777">
        <w:trPr>
          <w:trHeight w:val="1142"/>
        </w:trPr>
        <w:tc>
          <w:tcPr>
            <w:tcW w:w="333" w:type="pct"/>
            <w:noWrap/>
            <w:vAlign w:val="center"/>
          </w:tcPr>
          <w:p w14:paraId="156EADBF" w14:textId="77777777" w:rsidR="0074270F" w:rsidRDefault="00956D40">
            <w:pPr>
              <w:widowControl/>
              <w:jc w:val="center"/>
              <w:rPr>
                <w:rFonts w:ascii="宋体" w:hAnsi="宋体" w:cs="宋体"/>
                <w:color w:val="000000"/>
                <w:kern w:val="0"/>
                <w:sz w:val="24"/>
              </w:rPr>
            </w:pPr>
            <w:r>
              <w:rPr>
                <w:rFonts w:ascii="宋体" w:hAnsi="宋体" w:cs="宋体" w:hint="eastAsia"/>
                <w:color w:val="000000"/>
                <w:kern w:val="0"/>
                <w:sz w:val="24"/>
              </w:rPr>
              <w:t>3</w:t>
            </w:r>
          </w:p>
        </w:tc>
        <w:tc>
          <w:tcPr>
            <w:tcW w:w="554" w:type="pct"/>
            <w:noWrap/>
            <w:vAlign w:val="center"/>
          </w:tcPr>
          <w:p w14:paraId="520C34B4" w14:textId="77777777" w:rsidR="0074270F" w:rsidRDefault="00956D40">
            <w:pPr>
              <w:widowControl/>
              <w:jc w:val="center"/>
              <w:rPr>
                <w:rFonts w:ascii="宋体" w:hAnsi="宋体" w:cs="宋体"/>
                <w:color w:val="000000"/>
                <w:kern w:val="0"/>
                <w:sz w:val="24"/>
              </w:rPr>
            </w:pPr>
            <w:r>
              <w:rPr>
                <w:rFonts w:ascii="宋体" w:hAnsi="宋体" w:cs="宋体" w:hint="eastAsia"/>
                <w:color w:val="000000"/>
                <w:kern w:val="0"/>
                <w:sz w:val="24"/>
              </w:rPr>
              <w:t>视频查询终端</w:t>
            </w:r>
          </w:p>
        </w:tc>
        <w:tc>
          <w:tcPr>
            <w:tcW w:w="4113" w:type="pct"/>
            <w:noWrap/>
            <w:vAlign w:val="center"/>
          </w:tcPr>
          <w:p w14:paraId="394EBFB3" w14:textId="77777777" w:rsidR="0074270F" w:rsidRDefault="00956D40">
            <w:pPr>
              <w:pStyle w:val="a5"/>
              <w:adjustRightInd w:val="0"/>
              <w:spacing w:before="100" w:after="100" w:line="300" w:lineRule="auto"/>
              <w:rPr>
                <w:rFonts w:ascii="宋体" w:hAnsi="宋体" w:cs="宋体"/>
                <w:color w:val="000000"/>
                <w:kern w:val="0"/>
                <w:sz w:val="24"/>
                <w:szCs w:val="24"/>
              </w:rPr>
            </w:pPr>
            <w:r>
              <w:rPr>
                <w:rFonts w:hint="eastAsia"/>
                <w:sz w:val="24"/>
                <w:szCs w:val="24"/>
              </w:rPr>
              <w:t>1</w:t>
            </w:r>
            <w:r>
              <w:rPr>
                <w:rFonts w:hint="eastAsia"/>
                <w:sz w:val="24"/>
                <w:szCs w:val="24"/>
              </w:rPr>
              <w:t>、</w:t>
            </w:r>
            <w:r>
              <w:rPr>
                <w:sz w:val="24"/>
                <w:szCs w:val="24"/>
              </w:rPr>
              <w:t>搭载高性能多核处理器（如</w:t>
            </w:r>
            <w:r>
              <w:rPr>
                <w:sz w:val="24"/>
                <w:szCs w:val="24"/>
              </w:rPr>
              <w:t>Intel i7</w:t>
            </w:r>
            <w:r>
              <w:rPr>
                <w:sz w:val="24"/>
                <w:szCs w:val="24"/>
              </w:rPr>
              <w:t>、</w:t>
            </w:r>
            <w:r>
              <w:rPr>
                <w:sz w:val="24"/>
                <w:szCs w:val="24"/>
              </w:rPr>
              <w:t xml:space="preserve">32GB RAM </w:t>
            </w:r>
            <w:r>
              <w:rPr>
                <w:sz w:val="24"/>
                <w:szCs w:val="24"/>
              </w:rPr>
              <w:t>、</w:t>
            </w:r>
            <w:r>
              <w:rPr>
                <w:sz w:val="24"/>
                <w:szCs w:val="24"/>
              </w:rPr>
              <w:t>1TB</w:t>
            </w:r>
            <w:r>
              <w:rPr>
                <w:sz w:val="24"/>
                <w:szCs w:val="24"/>
              </w:rPr>
              <w:t>或以上的固态硬盘）的视频查询终端一体机设备，屏幕尺寸不小于</w:t>
            </w:r>
            <w:r>
              <w:rPr>
                <w:sz w:val="24"/>
                <w:szCs w:val="24"/>
              </w:rPr>
              <w:t>32</w:t>
            </w:r>
            <w:r>
              <w:rPr>
                <w:sz w:val="24"/>
                <w:szCs w:val="24"/>
              </w:rPr>
              <w:t>寸，</w:t>
            </w:r>
            <w:r>
              <w:rPr>
                <w:rFonts w:hint="eastAsia"/>
                <w:sz w:val="24"/>
                <w:szCs w:val="24"/>
              </w:rPr>
              <w:t>不低于</w:t>
            </w:r>
            <w:r>
              <w:rPr>
                <w:rFonts w:hint="eastAsia"/>
                <w:sz w:val="24"/>
                <w:szCs w:val="24"/>
              </w:rPr>
              <w:t>2</w:t>
            </w:r>
            <w:r>
              <w:rPr>
                <w:rFonts w:hint="eastAsia"/>
                <w:sz w:val="24"/>
                <w:szCs w:val="24"/>
              </w:rPr>
              <w:t>个</w:t>
            </w:r>
            <w:r>
              <w:rPr>
                <w:rFonts w:hint="eastAsia"/>
                <w:sz w:val="24"/>
                <w:szCs w:val="24"/>
              </w:rPr>
              <w:t>USB</w:t>
            </w:r>
            <w:r>
              <w:rPr>
                <w:rFonts w:hint="eastAsia"/>
                <w:sz w:val="24"/>
                <w:szCs w:val="24"/>
              </w:rPr>
              <w:t>接口，</w:t>
            </w:r>
            <w:r>
              <w:rPr>
                <w:sz w:val="24"/>
                <w:szCs w:val="24"/>
              </w:rPr>
              <w:t>网卡不低于千兆网卡，</w:t>
            </w:r>
            <w:r>
              <w:rPr>
                <w:sz w:val="24"/>
                <w:szCs w:val="24"/>
              </w:rPr>
              <w:t>以满足监控系统客户端</w:t>
            </w:r>
            <w:r>
              <w:rPr>
                <w:rFonts w:hint="eastAsia"/>
                <w:sz w:val="24"/>
                <w:szCs w:val="24"/>
              </w:rPr>
              <w:t>操作</w:t>
            </w:r>
            <w:r>
              <w:rPr>
                <w:sz w:val="24"/>
                <w:szCs w:val="24"/>
              </w:rPr>
              <w:t>需求。</w:t>
            </w:r>
          </w:p>
        </w:tc>
      </w:tr>
    </w:tbl>
    <w:p w14:paraId="528D6F41" w14:textId="77777777" w:rsidR="0074270F" w:rsidRDefault="00956D40">
      <w:pPr>
        <w:rPr>
          <w:rFonts w:ascii="宋体" w:hAnsi="宋体"/>
          <w:b/>
          <w:sz w:val="28"/>
          <w:szCs w:val="28"/>
        </w:rPr>
      </w:pPr>
      <w:r>
        <w:rPr>
          <w:rFonts w:ascii="宋体" w:hAnsi="宋体" w:hint="eastAsia"/>
          <w:b/>
          <w:sz w:val="28"/>
          <w:szCs w:val="28"/>
        </w:rPr>
        <w:t>四、服务期限</w:t>
      </w:r>
    </w:p>
    <w:p w14:paraId="5D28EE5E" w14:textId="0D5A7263" w:rsidR="0074270F" w:rsidRDefault="00956D40">
      <w:pPr>
        <w:adjustRightInd w:val="0"/>
        <w:snapToGrid w:val="0"/>
        <w:spacing w:line="360" w:lineRule="auto"/>
        <w:ind w:firstLineChars="200" w:firstLine="480"/>
        <w:rPr>
          <w:rFonts w:ascii="宋体" w:hAnsi="宋体"/>
          <w:sz w:val="24"/>
        </w:rPr>
      </w:pPr>
      <w:r>
        <w:rPr>
          <w:rFonts w:ascii="宋体" w:hAnsi="宋体" w:hint="eastAsia"/>
          <w:sz w:val="24"/>
        </w:rPr>
        <w:t>项目服务期限：自合同签订之日起</w:t>
      </w:r>
      <w:r>
        <w:rPr>
          <w:rFonts w:ascii="宋体" w:hAnsi="宋体" w:hint="eastAsia"/>
          <w:sz w:val="24"/>
        </w:rPr>
        <w:t>15</w:t>
      </w:r>
      <w:r>
        <w:rPr>
          <w:rFonts w:ascii="宋体" w:hAnsi="宋体" w:hint="eastAsia"/>
          <w:sz w:val="24"/>
        </w:rPr>
        <w:t>天内完成项目交付。</w:t>
      </w:r>
    </w:p>
    <w:p w14:paraId="064D6E9C" w14:textId="40B41C70" w:rsidR="0074270F" w:rsidRDefault="00956D40">
      <w:pPr>
        <w:adjustRightInd w:val="0"/>
        <w:snapToGrid w:val="0"/>
        <w:spacing w:line="360" w:lineRule="auto"/>
        <w:ind w:firstLineChars="200" w:firstLine="480"/>
        <w:rPr>
          <w:rFonts w:ascii="宋体" w:hAnsi="宋体"/>
          <w:sz w:val="24"/>
        </w:rPr>
      </w:pPr>
      <w:r>
        <w:rPr>
          <w:rFonts w:ascii="宋体" w:hAnsi="宋体" w:hint="eastAsia"/>
          <w:sz w:val="24"/>
        </w:rPr>
        <w:t>产品服务质保期：自项目验收合格之日起</w:t>
      </w:r>
      <w:r w:rsidR="00224A6E">
        <w:rPr>
          <w:rFonts w:ascii="宋体" w:hAnsi="宋体" w:hint="eastAsia"/>
          <w:sz w:val="24"/>
        </w:rPr>
        <w:t>，提供</w:t>
      </w:r>
      <w:r w:rsidRPr="005158E4">
        <w:rPr>
          <w:rFonts w:ascii="宋体" w:hAnsi="宋体" w:hint="eastAsia"/>
          <w:color w:val="FF0000"/>
          <w:sz w:val="24"/>
        </w:rPr>
        <w:t>3</w:t>
      </w:r>
      <w:r w:rsidRPr="005158E4">
        <w:rPr>
          <w:rFonts w:ascii="宋体" w:hAnsi="宋体" w:hint="eastAsia"/>
          <w:color w:val="FF0000"/>
          <w:sz w:val="24"/>
        </w:rPr>
        <w:t>年</w:t>
      </w:r>
      <w:r w:rsidR="00224A6E">
        <w:rPr>
          <w:rFonts w:ascii="宋体" w:hAnsi="宋体" w:hint="eastAsia"/>
          <w:color w:val="FF0000"/>
          <w:sz w:val="24"/>
        </w:rPr>
        <w:t>质保</w:t>
      </w:r>
      <w:r>
        <w:rPr>
          <w:rFonts w:ascii="宋体" w:hAnsi="宋体" w:hint="eastAsia"/>
          <w:sz w:val="24"/>
        </w:rPr>
        <w:t>。</w:t>
      </w:r>
    </w:p>
    <w:p w14:paraId="6EA370DA" w14:textId="77777777" w:rsidR="0074270F" w:rsidRDefault="00956D40">
      <w:pPr>
        <w:rPr>
          <w:rFonts w:ascii="宋体" w:hAnsi="宋体"/>
          <w:b/>
          <w:sz w:val="28"/>
          <w:szCs w:val="28"/>
        </w:rPr>
      </w:pPr>
      <w:r>
        <w:rPr>
          <w:rFonts w:ascii="宋体" w:hAnsi="宋体" w:hint="eastAsia"/>
          <w:b/>
          <w:sz w:val="28"/>
          <w:szCs w:val="28"/>
        </w:rPr>
        <w:t>五、验收依据</w:t>
      </w:r>
    </w:p>
    <w:p w14:paraId="0F2D46DF" w14:textId="77777777" w:rsidR="0074270F" w:rsidRDefault="00956D40">
      <w:pPr>
        <w:adjustRightInd w:val="0"/>
        <w:snapToGrid w:val="0"/>
        <w:spacing w:line="360" w:lineRule="auto"/>
        <w:ind w:firstLineChars="200" w:firstLine="480"/>
        <w:rPr>
          <w:rFonts w:ascii="宋体" w:hAnsi="宋体"/>
          <w:sz w:val="24"/>
        </w:rPr>
      </w:pPr>
      <w:r>
        <w:rPr>
          <w:rFonts w:ascii="宋体" w:hAnsi="宋体"/>
          <w:sz w:val="24"/>
        </w:rPr>
        <w:t xml:space="preserve">1. </w:t>
      </w:r>
      <w:r>
        <w:rPr>
          <w:rFonts w:ascii="宋体" w:hAnsi="宋体" w:hint="eastAsia"/>
          <w:sz w:val="24"/>
        </w:rPr>
        <w:t>验收依据：采购需求书、响应文件及采购过程中双方确认的书面变更文件、采购记录及沟通纪要等，均为验收依据。</w:t>
      </w:r>
    </w:p>
    <w:p w14:paraId="57048D3C" w14:textId="77777777" w:rsidR="0074270F" w:rsidRDefault="00956D40">
      <w:pPr>
        <w:adjustRightInd w:val="0"/>
        <w:snapToGrid w:val="0"/>
        <w:spacing w:line="360" w:lineRule="auto"/>
        <w:ind w:firstLineChars="200" w:firstLine="480"/>
        <w:rPr>
          <w:rFonts w:ascii="宋体" w:hAnsi="宋体"/>
          <w:sz w:val="24"/>
        </w:rPr>
      </w:pPr>
      <w:r>
        <w:rPr>
          <w:rFonts w:ascii="宋体" w:hAnsi="宋体"/>
          <w:sz w:val="24"/>
        </w:rPr>
        <w:t xml:space="preserve">2. </w:t>
      </w:r>
      <w:r>
        <w:rPr>
          <w:rFonts w:ascii="宋体" w:hAnsi="宋体" w:hint="eastAsia"/>
          <w:sz w:val="24"/>
        </w:rPr>
        <w:t>采购人与成交供应商签订合同，根据合同文件规定和成交供应商的响应承诺约定具体事项和考核办法，成交供应商若发生违约行为或考核不合格，采购</w:t>
      </w:r>
      <w:r>
        <w:rPr>
          <w:rFonts w:ascii="宋体" w:hAnsi="宋体" w:hint="eastAsia"/>
          <w:sz w:val="24"/>
        </w:rPr>
        <w:lastRenderedPageBreak/>
        <w:t>人有权终止合同的履行，并扣除相应款项。</w:t>
      </w:r>
    </w:p>
    <w:p w14:paraId="64AB27C9" w14:textId="77777777" w:rsidR="0074270F" w:rsidRDefault="00956D40">
      <w:pPr>
        <w:rPr>
          <w:rFonts w:ascii="宋体" w:hAnsi="宋体"/>
          <w:b/>
          <w:sz w:val="28"/>
          <w:szCs w:val="28"/>
        </w:rPr>
      </w:pPr>
      <w:r>
        <w:rPr>
          <w:rFonts w:ascii="宋体" w:hAnsi="宋体" w:hint="eastAsia"/>
          <w:b/>
          <w:sz w:val="28"/>
          <w:szCs w:val="28"/>
        </w:rPr>
        <w:t>六、付款方式</w:t>
      </w:r>
    </w:p>
    <w:p w14:paraId="3DB3FD84" w14:textId="77777777" w:rsidR="0074270F" w:rsidRDefault="00956D40">
      <w:pPr>
        <w:adjustRightInd w:val="0"/>
        <w:snapToGrid w:val="0"/>
        <w:spacing w:line="360" w:lineRule="auto"/>
        <w:ind w:firstLineChars="200" w:firstLine="480"/>
        <w:rPr>
          <w:rFonts w:ascii="宋体" w:hAnsi="宋体"/>
          <w:sz w:val="24"/>
        </w:rPr>
      </w:pPr>
      <w:r>
        <w:rPr>
          <w:rFonts w:ascii="宋体" w:hAnsi="宋体" w:hint="eastAsia"/>
          <w:sz w:val="24"/>
        </w:rPr>
        <w:t>合同签订后，设备验收合格且采购人收到供应商开具的全额发票后</w:t>
      </w:r>
      <w:r>
        <w:rPr>
          <w:rFonts w:ascii="宋体" w:hAnsi="宋体" w:hint="eastAsia"/>
          <w:sz w:val="24"/>
        </w:rPr>
        <w:t>7</w:t>
      </w:r>
      <w:r>
        <w:rPr>
          <w:rFonts w:ascii="宋体" w:hAnsi="宋体" w:hint="eastAsia"/>
          <w:sz w:val="24"/>
        </w:rPr>
        <w:t>个工作日内付清全款。</w:t>
      </w:r>
    </w:p>
    <w:p w14:paraId="2D981455" w14:textId="77777777" w:rsidR="0074270F" w:rsidRDefault="0074270F"/>
    <w:p w14:paraId="06827820" w14:textId="77777777" w:rsidR="0074270F" w:rsidRDefault="00956D40">
      <w:pPr>
        <w:pStyle w:val="1"/>
        <w:jc w:val="center"/>
        <w:rPr>
          <w:rFonts w:ascii="黑体" w:eastAsia="黑体" w:hAnsi="黑体" w:cs="黑体"/>
          <w:sz w:val="36"/>
          <w:szCs w:val="36"/>
        </w:rPr>
      </w:pPr>
      <w:r>
        <w:rPr>
          <w:rFonts w:ascii="黑体" w:eastAsia="黑体" w:hAnsi="黑体" w:cs="黑体" w:hint="eastAsia"/>
          <w:sz w:val="36"/>
          <w:szCs w:val="36"/>
        </w:rPr>
        <w:t>第五章</w:t>
      </w:r>
      <w:r>
        <w:rPr>
          <w:rFonts w:ascii="黑体" w:eastAsia="黑体" w:hAnsi="黑体" w:cs="黑体" w:hint="eastAsia"/>
          <w:sz w:val="36"/>
          <w:szCs w:val="36"/>
        </w:rPr>
        <w:t xml:space="preserve"> </w:t>
      </w:r>
      <w:r>
        <w:rPr>
          <w:rFonts w:ascii="黑体" w:eastAsia="黑体" w:hAnsi="黑体" w:cs="黑体" w:hint="eastAsia"/>
          <w:sz w:val="36"/>
          <w:szCs w:val="36"/>
        </w:rPr>
        <w:t>验收标准</w:t>
      </w:r>
    </w:p>
    <w:p w14:paraId="7EEF378F" w14:textId="77777777" w:rsidR="0074270F" w:rsidRDefault="00956D40">
      <w:pPr>
        <w:spacing w:line="360" w:lineRule="auto"/>
        <w:rPr>
          <w:rFonts w:ascii="宋体" w:hAnsi="宋体"/>
          <w:b/>
          <w:bCs/>
          <w:sz w:val="28"/>
          <w:szCs w:val="28"/>
        </w:rPr>
      </w:pPr>
      <w:r>
        <w:rPr>
          <w:rFonts w:ascii="宋体" w:hAnsi="宋体" w:hint="eastAsia"/>
          <w:b/>
          <w:bCs/>
          <w:sz w:val="28"/>
          <w:szCs w:val="28"/>
        </w:rPr>
        <w:t>一、验收目标</w:t>
      </w:r>
    </w:p>
    <w:p w14:paraId="3A335CA4" w14:textId="77777777" w:rsidR="0074270F" w:rsidRDefault="00956D40">
      <w:pPr>
        <w:adjustRightInd w:val="0"/>
        <w:snapToGrid w:val="0"/>
        <w:spacing w:line="360" w:lineRule="auto"/>
        <w:ind w:firstLineChars="200" w:firstLine="560"/>
        <w:rPr>
          <w:sz w:val="28"/>
          <w:szCs w:val="28"/>
        </w:rPr>
      </w:pPr>
      <w:r>
        <w:rPr>
          <w:rFonts w:hint="eastAsia"/>
          <w:sz w:val="28"/>
          <w:szCs w:val="28"/>
        </w:rPr>
        <w:t>确保设备在功能、性能、安全等方面达到采购文件及合同要求，具备正式上线条件。</w:t>
      </w:r>
    </w:p>
    <w:p w14:paraId="5F75C470" w14:textId="77777777" w:rsidR="0074270F" w:rsidRDefault="00956D40">
      <w:pPr>
        <w:spacing w:line="360" w:lineRule="auto"/>
        <w:rPr>
          <w:rFonts w:ascii="宋体" w:hAnsi="宋体"/>
          <w:b/>
          <w:bCs/>
          <w:sz w:val="28"/>
          <w:szCs w:val="28"/>
        </w:rPr>
      </w:pPr>
      <w:r>
        <w:rPr>
          <w:rFonts w:ascii="宋体" w:hAnsi="宋体" w:hint="eastAsia"/>
          <w:b/>
          <w:bCs/>
          <w:sz w:val="28"/>
          <w:szCs w:val="28"/>
        </w:rPr>
        <w:t>二、验收依据</w:t>
      </w:r>
    </w:p>
    <w:p w14:paraId="43FDD3C1" w14:textId="77777777" w:rsidR="0074270F" w:rsidRDefault="00956D40">
      <w:pPr>
        <w:adjustRightInd w:val="0"/>
        <w:snapToGrid w:val="0"/>
        <w:spacing w:line="360" w:lineRule="auto"/>
        <w:ind w:firstLineChars="200" w:firstLine="560"/>
        <w:rPr>
          <w:sz w:val="28"/>
          <w:szCs w:val="28"/>
        </w:rPr>
      </w:pPr>
      <w:r>
        <w:rPr>
          <w:rFonts w:hint="eastAsia"/>
          <w:sz w:val="28"/>
          <w:szCs w:val="28"/>
        </w:rPr>
        <w:t>1</w:t>
      </w:r>
      <w:r>
        <w:rPr>
          <w:rFonts w:hint="eastAsia"/>
          <w:sz w:val="28"/>
          <w:szCs w:val="28"/>
        </w:rPr>
        <w:t>、采购文件需求书</w:t>
      </w:r>
    </w:p>
    <w:p w14:paraId="7BB16F7F" w14:textId="77777777" w:rsidR="0074270F" w:rsidRDefault="00956D40">
      <w:pPr>
        <w:adjustRightInd w:val="0"/>
        <w:snapToGrid w:val="0"/>
        <w:spacing w:line="360" w:lineRule="auto"/>
        <w:ind w:firstLineChars="200" w:firstLine="560"/>
        <w:rPr>
          <w:sz w:val="28"/>
          <w:szCs w:val="28"/>
        </w:rPr>
      </w:pPr>
      <w:r>
        <w:rPr>
          <w:rFonts w:hint="eastAsia"/>
          <w:sz w:val="28"/>
          <w:szCs w:val="28"/>
        </w:rPr>
        <w:t>2</w:t>
      </w:r>
      <w:r>
        <w:rPr>
          <w:rFonts w:hint="eastAsia"/>
          <w:sz w:val="28"/>
          <w:szCs w:val="28"/>
        </w:rPr>
        <w:t>、合同及补充协议</w:t>
      </w:r>
    </w:p>
    <w:p w14:paraId="610F59EA" w14:textId="77777777" w:rsidR="0074270F" w:rsidRDefault="00956D40">
      <w:pPr>
        <w:adjustRightInd w:val="0"/>
        <w:snapToGrid w:val="0"/>
        <w:spacing w:line="360" w:lineRule="auto"/>
        <w:ind w:firstLineChars="200" w:firstLine="560"/>
        <w:rPr>
          <w:sz w:val="28"/>
          <w:szCs w:val="28"/>
        </w:rPr>
      </w:pPr>
      <w:r>
        <w:rPr>
          <w:rFonts w:hint="eastAsia"/>
          <w:sz w:val="28"/>
          <w:szCs w:val="28"/>
        </w:rPr>
        <w:t>3</w:t>
      </w:r>
      <w:r>
        <w:rPr>
          <w:rFonts w:hint="eastAsia"/>
          <w:sz w:val="28"/>
          <w:szCs w:val="28"/>
        </w:rPr>
        <w:t>、双方确认的需求规格说明书</w:t>
      </w:r>
    </w:p>
    <w:p w14:paraId="24F94CBD" w14:textId="77777777" w:rsidR="0074270F" w:rsidRDefault="00956D40">
      <w:pPr>
        <w:spacing w:line="360" w:lineRule="auto"/>
        <w:rPr>
          <w:rFonts w:ascii="宋体" w:hAnsi="宋体"/>
          <w:b/>
          <w:bCs/>
          <w:sz w:val="28"/>
          <w:szCs w:val="28"/>
        </w:rPr>
      </w:pPr>
      <w:r>
        <w:rPr>
          <w:rFonts w:ascii="宋体" w:hAnsi="宋体" w:hint="eastAsia"/>
          <w:b/>
          <w:bCs/>
          <w:sz w:val="28"/>
          <w:szCs w:val="28"/>
        </w:rPr>
        <w:t>三、验收流程</w:t>
      </w:r>
    </w:p>
    <w:p w14:paraId="58E10872" w14:textId="77777777" w:rsidR="0074270F" w:rsidRDefault="00956D40">
      <w:pPr>
        <w:adjustRightInd w:val="0"/>
        <w:snapToGrid w:val="0"/>
        <w:spacing w:line="360" w:lineRule="auto"/>
        <w:ind w:firstLineChars="200" w:firstLine="560"/>
        <w:rPr>
          <w:sz w:val="28"/>
          <w:szCs w:val="28"/>
        </w:rPr>
      </w:pPr>
      <w:r>
        <w:rPr>
          <w:rFonts w:hint="eastAsia"/>
          <w:sz w:val="28"/>
          <w:szCs w:val="28"/>
        </w:rPr>
        <w:t>1</w:t>
      </w:r>
      <w:r>
        <w:rPr>
          <w:rFonts w:hint="eastAsia"/>
          <w:sz w:val="28"/>
          <w:szCs w:val="28"/>
        </w:rPr>
        <w:t>、供应商项目实施完成后进行内测，内测通过通知甲方平台进入试运行；</w:t>
      </w:r>
    </w:p>
    <w:p w14:paraId="4C327153" w14:textId="77777777" w:rsidR="0074270F" w:rsidRDefault="00956D40">
      <w:pPr>
        <w:adjustRightInd w:val="0"/>
        <w:snapToGrid w:val="0"/>
        <w:spacing w:line="360" w:lineRule="auto"/>
        <w:ind w:firstLineChars="200" w:firstLine="560"/>
        <w:rPr>
          <w:sz w:val="28"/>
          <w:szCs w:val="28"/>
        </w:rPr>
      </w:pPr>
      <w:r>
        <w:rPr>
          <w:rFonts w:hint="eastAsia"/>
          <w:sz w:val="28"/>
          <w:szCs w:val="28"/>
        </w:rPr>
        <w:t>2</w:t>
      </w:r>
      <w:r>
        <w:rPr>
          <w:rFonts w:hint="eastAsia"/>
          <w:sz w:val="28"/>
          <w:szCs w:val="28"/>
        </w:rPr>
        <w:t>、试运行</w:t>
      </w:r>
      <w:r>
        <w:rPr>
          <w:sz w:val="28"/>
          <w:szCs w:val="28"/>
        </w:rPr>
        <w:t>10</w:t>
      </w:r>
      <w:r>
        <w:rPr>
          <w:rFonts w:hint="eastAsia"/>
          <w:sz w:val="28"/>
          <w:szCs w:val="28"/>
        </w:rPr>
        <w:t>天后，进行最终验收，若设备运行良好，并且满足采购文件及合同要求的，则签字确认并验收通过。</w:t>
      </w:r>
    </w:p>
    <w:p w14:paraId="463260CF" w14:textId="77777777" w:rsidR="0074270F" w:rsidRDefault="00956D40">
      <w:pPr>
        <w:adjustRightInd w:val="0"/>
        <w:snapToGrid w:val="0"/>
        <w:spacing w:line="360" w:lineRule="auto"/>
        <w:ind w:firstLineChars="200" w:firstLine="560"/>
        <w:rPr>
          <w:sz w:val="28"/>
          <w:szCs w:val="28"/>
        </w:rPr>
      </w:pPr>
      <w:r>
        <w:rPr>
          <w:rFonts w:hint="eastAsia"/>
          <w:sz w:val="28"/>
          <w:szCs w:val="28"/>
        </w:rPr>
        <w:t>验收通过后，开始进入质保期。</w:t>
      </w:r>
    </w:p>
    <w:p w14:paraId="15B8AF02" w14:textId="77777777" w:rsidR="0074270F" w:rsidRDefault="00956D40">
      <w:pPr>
        <w:spacing w:line="360" w:lineRule="auto"/>
        <w:rPr>
          <w:rFonts w:ascii="宋体" w:hAnsi="宋体"/>
          <w:b/>
          <w:bCs/>
          <w:sz w:val="28"/>
          <w:szCs w:val="28"/>
        </w:rPr>
      </w:pPr>
      <w:r>
        <w:rPr>
          <w:rFonts w:ascii="宋体" w:hAnsi="宋体" w:hint="eastAsia"/>
          <w:b/>
          <w:bCs/>
          <w:sz w:val="28"/>
          <w:szCs w:val="28"/>
        </w:rPr>
        <w:t>四、验收交付清单</w:t>
      </w:r>
    </w:p>
    <w:p w14:paraId="5486691F" w14:textId="77777777" w:rsidR="0074270F" w:rsidRDefault="00956D40">
      <w:pPr>
        <w:adjustRightInd w:val="0"/>
        <w:snapToGrid w:val="0"/>
        <w:spacing w:line="360" w:lineRule="auto"/>
        <w:ind w:firstLineChars="200" w:firstLine="560"/>
        <w:rPr>
          <w:sz w:val="28"/>
          <w:szCs w:val="28"/>
        </w:rPr>
      </w:pPr>
      <w:r>
        <w:rPr>
          <w:rFonts w:hint="eastAsia"/>
          <w:sz w:val="28"/>
          <w:szCs w:val="28"/>
        </w:rPr>
        <w:t>1</w:t>
      </w:r>
      <w:r>
        <w:rPr>
          <w:rFonts w:hint="eastAsia"/>
          <w:sz w:val="28"/>
          <w:szCs w:val="28"/>
        </w:rPr>
        <w:t>、设备交货清单及相关配套资料</w:t>
      </w:r>
    </w:p>
    <w:p w14:paraId="437BBB67" w14:textId="77777777" w:rsidR="0074270F" w:rsidRDefault="00956D40">
      <w:pPr>
        <w:adjustRightInd w:val="0"/>
        <w:snapToGrid w:val="0"/>
        <w:spacing w:line="360" w:lineRule="auto"/>
        <w:ind w:firstLineChars="200" w:firstLine="560"/>
        <w:rPr>
          <w:sz w:val="28"/>
          <w:szCs w:val="28"/>
        </w:rPr>
      </w:pPr>
      <w:r>
        <w:rPr>
          <w:rFonts w:hint="eastAsia"/>
          <w:sz w:val="28"/>
          <w:szCs w:val="28"/>
        </w:rPr>
        <w:t>2</w:t>
      </w:r>
      <w:r>
        <w:rPr>
          <w:rFonts w:hint="eastAsia"/>
          <w:sz w:val="28"/>
          <w:szCs w:val="28"/>
        </w:rPr>
        <w:t>、实施记录文档</w:t>
      </w:r>
    </w:p>
    <w:p w14:paraId="03003B4A" w14:textId="77777777" w:rsidR="0074270F" w:rsidRDefault="00956D40">
      <w:pPr>
        <w:adjustRightInd w:val="0"/>
        <w:snapToGrid w:val="0"/>
        <w:spacing w:line="360" w:lineRule="auto"/>
        <w:ind w:firstLineChars="200" w:firstLine="560"/>
        <w:rPr>
          <w:sz w:val="28"/>
          <w:szCs w:val="28"/>
        </w:rPr>
      </w:pPr>
      <w:r>
        <w:rPr>
          <w:rFonts w:hint="eastAsia"/>
          <w:sz w:val="28"/>
          <w:szCs w:val="28"/>
        </w:rPr>
        <w:t>3</w:t>
      </w:r>
      <w:r>
        <w:rPr>
          <w:rFonts w:hint="eastAsia"/>
          <w:sz w:val="28"/>
          <w:szCs w:val="28"/>
        </w:rPr>
        <w:t>、试运行报告</w:t>
      </w:r>
    </w:p>
    <w:p w14:paraId="46B2BB1C" w14:textId="77777777" w:rsidR="0074270F" w:rsidRDefault="0074270F">
      <w:pPr>
        <w:adjustRightInd w:val="0"/>
        <w:snapToGrid w:val="0"/>
        <w:spacing w:line="360" w:lineRule="auto"/>
        <w:ind w:firstLineChars="200" w:firstLine="560"/>
        <w:rPr>
          <w:sz w:val="28"/>
          <w:szCs w:val="28"/>
        </w:rPr>
      </w:pPr>
    </w:p>
    <w:p w14:paraId="61A5F45C" w14:textId="77777777" w:rsidR="0074270F" w:rsidRDefault="0074270F">
      <w:pPr>
        <w:adjustRightInd w:val="0"/>
        <w:snapToGrid w:val="0"/>
        <w:spacing w:line="360" w:lineRule="auto"/>
        <w:ind w:firstLineChars="200" w:firstLine="560"/>
        <w:rPr>
          <w:sz w:val="28"/>
          <w:szCs w:val="28"/>
        </w:rPr>
      </w:pPr>
    </w:p>
    <w:p w14:paraId="56956C87" w14:textId="77777777" w:rsidR="0074270F" w:rsidRDefault="00956D40">
      <w:pPr>
        <w:pStyle w:val="1"/>
        <w:jc w:val="center"/>
        <w:rPr>
          <w:rFonts w:ascii="黑体" w:eastAsia="黑体" w:hAnsi="黑体" w:cs="黑体"/>
          <w:sz w:val="36"/>
          <w:szCs w:val="36"/>
        </w:rPr>
      </w:pPr>
      <w:r>
        <w:rPr>
          <w:rFonts w:ascii="黑体" w:eastAsia="黑体" w:hAnsi="黑体" w:cs="黑体" w:hint="eastAsia"/>
          <w:sz w:val="36"/>
          <w:szCs w:val="36"/>
        </w:rPr>
        <w:t>第六章</w:t>
      </w:r>
      <w:r>
        <w:rPr>
          <w:rFonts w:ascii="黑体" w:eastAsia="黑体" w:hAnsi="黑体" w:cs="黑体" w:hint="eastAsia"/>
          <w:sz w:val="36"/>
          <w:szCs w:val="36"/>
        </w:rPr>
        <w:t xml:space="preserve"> </w:t>
      </w:r>
      <w:r>
        <w:rPr>
          <w:rFonts w:ascii="黑体" w:eastAsia="黑体" w:hAnsi="黑体" w:cs="黑体" w:hint="eastAsia"/>
          <w:sz w:val="36"/>
          <w:szCs w:val="36"/>
        </w:rPr>
        <w:t>报价清单</w:t>
      </w:r>
    </w:p>
    <w:p w14:paraId="3D71565A" w14:textId="77777777" w:rsidR="0074270F" w:rsidRDefault="00956D40">
      <w:pPr>
        <w:rPr>
          <w:sz w:val="28"/>
          <w:szCs w:val="28"/>
        </w:rPr>
      </w:pPr>
      <w:r>
        <w:rPr>
          <w:rFonts w:hint="eastAsia"/>
          <w:sz w:val="28"/>
          <w:szCs w:val="28"/>
        </w:rPr>
        <w:t>报价供应商全称（加盖公章）：</w:t>
      </w:r>
      <w:r>
        <w:rPr>
          <w:rFonts w:hint="eastAsia"/>
          <w:sz w:val="28"/>
          <w:szCs w:val="28"/>
          <w:u w:val="single"/>
        </w:rPr>
        <w:t xml:space="preserve"> </w:t>
      </w:r>
      <w:r>
        <w:rPr>
          <w:sz w:val="28"/>
          <w:szCs w:val="28"/>
          <w:u w:val="single"/>
        </w:rPr>
        <w:t xml:space="preserve">                        </w:t>
      </w:r>
      <w:r>
        <w:rPr>
          <w:rFonts w:hint="eastAsia"/>
          <w:sz w:val="28"/>
          <w:szCs w:val="28"/>
          <w:u w:val="single"/>
        </w:rPr>
        <w:tab/>
      </w:r>
    </w:p>
    <w:p w14:paraId="400A9655" w14:textId="77777777" w:rsidR="0074270F" w:rsidRDefault="00956D40">
      <w:pPr>
        <w:rPr>
          <w:sz w:val="28"/>
          <w:szCs w:val="28"/>
          <w:u w:val="single"/>
        </w:rPr>
      </w:pPr>
      <w:r>
        <w:rPr>
          <w:rFonts w:hint="eastAsia"/>
          <w:sz w:val="28"/>
          <w:szCs w:val="28"/>
        </w:rPr>
        <w:t>项目名称：</w:t>
      </w:r>
      <w:r>
        <w:rPr>
          <w:rFonts w:hint="eastAsia"/>
          <w:sz w:val="28"/>
          <w:szCs w:val="28"/>
        </w:rPr>
        <w:t xml:space="preserve"> </w:t>
      </w:r>
      <w:r>
        <w:rPr>
          <w:sz w:val="28"/>
          <w:szCs w:val="28"/>
          <w:u w:val="single"/>
        </w:rPr>
        <w:t xml:space="preserve"> </w:t>
      </w:r>
      <w:r>
        <w:rPr>
          <w:sz w:val="28"/>
          <w:szCs w:val="28"/>
          <w:u w:val="single"/>
        </w:rPr>
        <w:t>武汉理工大学图书馆监控机房显示大屏采购项目</w:t>
      </w:r>
      <w:r>
        <w:rPr>
          <w:rFonts w:hint="eastAsia"/>
          <w:sz w:val="28"/>
          <w:szCs w:val="28"/>
        </w:rPr>
        <w:t xml:space="preserve"> </w:t>
      </w:r>
    </w:p>
    <w:p w14:paraId="71361A56" w14:textId="77777777" w:rsidR="0074270F" w:rsidRDefault="00956D40">
      <w:pPr>
        <w:rPr>
          <w:sz w:val="28"/>
          <w:szCs w:val="28"/>
        </w:rPr>
      </w:pPr>
      <w:r>
        <w:rPr>
          <w:rFonts w:hint="eastAsia"/>
          <w:sz w:val="28"/>
          <w:szCs w:val="28"/>
        </w:rPr>
        <w:t>报价日期：</w:t>
      </w:r>
      <w:r>
        <w:rPr>
          <w:rFonts w:hint="eastAsia"/>
          <w:sz w:val="28"/>
          <w:szCs w:val="28"/>
          <w:u w:val="single"/>
        </w:rPr>
        <w:t xml:space="preserve"> </w:t>
      </w:r>
      <w:r>
        <w:rPr>
          <w:sz w:val="28"/>
          <w:szCs w:val="28"/>
          <w:u w:val="single"/>
        </w:rPr>
        <w:t xml:space="preserve">              </w:t>
      </w:r>
      <w:r>
        <w:rPr>
          <w:rFonts w:hint="eastAsia"/>
          <w:sz w:val="28"/>
          <w:szCs w:val="28"/>
          <w:u w:val="single"/>
        </w:rPr>
        <w:tab/>
      </w:r>
      <w:r>
        <w:rPr>
          <w:rFonts w:hint="eastAsia"/>
          <w:sz w:val="28"/>
          <w:szCs w:val="28"/>
        </w:rPr>
        <w:t>报价有效期：</w:t>
      </w:r>
      <w:r>
        <w:rPr>
          <w:rFonts w:hint="eastAsia"/>
          <w:sz w:val="28"/>
          <w:szCs w:val="28"/>
          <w:u w:val="single"/>
        </w:rPr>
        <w:t xml:space="preserve"> </w:t>
      </w:r>
      <w:r>
        <w:rPr>
          <w:sz w:val="28"/>
          <w:szCs w:val="28"/>
          <w:u w:val="single"/>
        </w:rPr>
        <w:t xml:space="preserve">          </w:t>
      </w:r>
      <w:r>
        <w:rPr>
          <w:rFonts w:hint="eastAsia"/>
          <w:sz w:val="28"/>
          <w:szCs w:val="28"/>
          <w:u w:val="single"/>
        </w:rPr>
        <w:tab/>
      </w:r>
      <w:r>
        <w:rPr>
          <w:rFonts w:hint="eastAsia"/>
          <w:sz w:val="28"/>
          <w:szCs w:val="28"/>
        </w:rPr>
        <w:t>天</w:t>
      </w:r>
    </w:p>
    <w:p w14:paraId="439D3ED1" w14:textId="77777777" w:rsidR="0074270F" w:rsidRDefault="00956D40">
      <w:pPr>
        <w:rPr>
          <w:b/>
          <w:sz w:val="28"/>
          <w:szCs w:val="28"/>
        </w:rPr>
      </w:pPr>
      <w:r>
        <w:rPr>
          <w:rFonts w:hint="eastAsia"/>
          <w:b/>
          <w:sz w:val="28"/>
          <w:szCs w:val="28"/>
        </w:rPr>
        <w:t>采购项目内容：</w:t>
      </w:r>
    </w:p>
    <w:p w14:paraId="027FAF39" w14:textId="77777777" w:rsidR="0074270F" w:rsidRDefault="00956D40">
      <w:pPr>
        <w:rPr>
          <w:sz w:val="28"/>
          <w:szCs w:val="28"/>
        </w:rPr>
      </w:pPr>
      <w:r>
        <w:rPr>
          <w:rFonts w:hint="eastAsia"/>
          <w:sz w:val="28"/>
          <w:szCs w:val="28"/>
        </w:rPr>
        <w:t>本次询价内容：</w:t>
      </w:r>
      <w:r>
        <w:rPr>
          <w:sz w:val="28"/>
          <w:szCs w:val="28"/>
          <w:u w:val="single"/>
        </w:rPr>
        <w:t>武汉理工大学图书馆监控机房显示大屏采购</w:t>
      </w:r>
      <w:r>
        <w:rPr>
          <w:rFonts w:hint="eastAsia"/>
          <w:sz w:val="28"/>
          <w:szCs w:val="28"/>
        </w:rPr>
        <w:t xml:space="preserve"> </w:t>
      </w:r>
    </w:p>
    <w:p w14:paraId="7771C245" w14:textId="77777777" w:rsidR="0074270F" w:rsidRDefault="00956D40">
      <w:pPr>
        <w:rPr>
          <w:sz w:val="28"/>
          <w:szCs w:val="28"/>
        </w:rPr>
      </w:pPr>
      <w:r>
        <w:rPr>
          <w:rFonts w:hint="eastAsia"/>
          <w:sz w:val="28"/>
          <w:szCs w:val="28"/>
        </w:rPr>
        <w:t>报价为：</w:t>
      </w:r>
    </w:p>
    <w:p w14:paraId="6236C37C" w14:textId="77777777" w:rsidR="0074270F" w:rsidRDefault="00956D40">
      <w:pPr>
        <w:rPr>
          <w:sz w:val="28"/>
          <w:szCs w:val="28"/>
        </w:rPr>
      </w:pPr>
      <w:r>
        <w:rPr>
          <w:rFonts w:hint="eastAsia"/>
          <w:sz w:val="28"/>
          <w:szCs w:val="28"/>
        </w:rPr>
        <w:t>其他优惠条款：</w:t>
      </w:r>
    </w:p>
    <w:p w14:paraId="69F64489" w14:textId="77777777" w:rsidR="0074270F" w:rsidRDefault="00956D40">
      <w:pPr>
        <w:rPr>
          <w:sz w:val="28"/>
          <w:szCs w:val="28"/>
        </w:rPr>
      </w:pPr>
      <w:r>
        <w:rPr>
          <w:rFonts w:hint="eastAsia"/>
          <w:sz w:val="28"/>
          <w:szCs w:val="28"/>
        </w:rPr>
        <w:t>附：</w:t>
      </w:r>
      <w:r>
        <w:rPr>
          <w:sz w:val="28"/>
          <w:szCs w:val="28"/>
        </w:rPr>
        <w:t xml:space="preserve"> </w:t>
      </w:r>
    </w:p>
    <w:tbl>
      <w:tblPr>
        <w:tblW w:w="504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1015"/>
        <w:gridCol w:w="647"/>
        <w:gridCol w:w="675"/>
        <w:gridCol w:w="5469"/>
      </w:tblGrid>
      <w:tr w:rsidR="0074270F" w14:paraId="6D53E39C" w14:textId="77777777">
        <w:trPr>
          <w:trHeight w:val="567"/>
        </w:trPr>
        <w:tc>
          <w:tcPr>
            <w:tcW w:w="341" w:type="pct"/>
            <w:noWrap/>
            <w:vAlign w:val="center"/>
          </w:tcPr>
          <w:p w14:paraId="2F74E060" w14:textId="77777777" w:rsidR="0074270F" w:rsidRDefault="00956D40">
            <w:pPr>
              <w:widowControl/>
              <w:jc w:val="center"/>
              <w:rPr>
                <w:rFonts w:ascii="宋体" w:hAnsi="宋体" w:cs="宋体"/>
                <w:b/>
                <w:bCs/>
                <w:color w:val="000000"/>
                <w:kern w:val="0"/>
                <w:sz w:val="24"/>
              </w:rPr>
            </w:pPr>
            <w:r>
              <w:rPr>
                <w:rFonts w:ascii="宋体" w:hAnsi="宋体" w:cs="宋体" w:hint="eastAsia"/>
                <w:b/>
                <w:bCs/>
                <w:color w:val="000000"/>
                <w:kern w:val="0"/>
                <w:sz w:val="24"/>
              </w:rPr>
              <w:t>序号</w:t>
            </w:r>
          </w:p>
        </w:tc>
        <w:tc>
          <w:tcPr>
            <w:tcW w:w="606" w:type="pct"/>
            <w:noWrap/>
            <w:vAlign w:val="center"/>
          </w:tcPr>
          <w:p w14:paraId="31D08556" w14:textId="77777777" w:rsidR="0074270F" w:rsidRDefault="00956D40">
            <w:pPr>
              <w:widowControl/>
              <w:jc w:val="center"/>
              <w:rPr>
                <w:rFonts w:ascii="宋体" w:hAnsi="宋体" w:cs="宋体"/>
                <w:b/>
                <w:bCs/>
                <w:color w:val="000000"/>
                <w:kern w:val="0"/>
                <w:sz w:val="24"/>
              </w:rPr>
            </w:pPr>
            <w:r>
              <w:rPr>
                <w:rFonts w:ascii="宋体" w:hAnsi="宋体" w:cs="宋体" w:hint="eastAsia"/>
                <w:b/>
                <w:bCs/>
                <w:color w:val="000000"/>
                <w:kern w:val="0"/>
                <w:sz w:val="24"/>
              </w:rPr>
              <w:t>产品</w:t>
            </w:r>
          </w:p>
          <w:p w14:paraId="27981281" w14:textId="77777777" w:rsidR="0074270F" w:rsidRDefault="00956D40">
            <w:pPr>
              <w:widowControl/>
              <w:jc w:val="center"/>
              <w:rPr>
                <w:rFonts w:ascii="宋体" w:hAnsi="宋体" w:cs="宋体"/>
                <w:b/>
                <w:bCs/>
                <w:color w:val="000000"/>
                <w:kern w:val="0"/>
                <w:sz w:val="24"/>
              </w:rPr>
            </w:pPr>
            <w:r>
              <w:rPr>
                <w:rFonts w:ascii="宋体" w:hAnsi="宋体" w:cs="宋体" w:hint="eastAsia"/>
                <w:b/>
                <w:bCs/>
                <w:color w:val="000000"/>
                <w:kern w:val="0"/>
                <w:sz w:val="24"/>
              </w:rPr>
              <w:t>名称</w:t>
            </w:r>
          </w:p>
        </w:tc>
        <w:tc>
          <w:tcPr>
            <w:tcW w:w="386" w:type="pct"/>
            <w:noWrap/>
            <w:vAlign w:val="center"/>
          </w:tcPr>
          <w:p w14:paraId="100AA5AC" w14:textId="77777777" w:rsidR="0074270F" w:rsidRDefault="00956D40">
            <w:pPr>
              <w:widowControl/>
              <w:jc w:val="center"/>
              <w:rPr>
                <w:rFonts w:ascii="宋体" w:hAnsi="宋体" w:cs="宋体"/>
                <w:b/>
                <w:bCs/>
                <w:color w:val="000000"/>
                <w:kern w:val="0"/>
                <w:sz w:val="24"/>
              </w:rPr>
            </w:pPr>
            <w:r>
              <w:rPr>
                <w:rFonts w:ascii="宋体" w:hAnsi="宋体" w:cs="宋体" w:hint="eastAsia"/>
                <w:b/>
                <w:bCs/>
                <w:color w:val="000000"/>
                <w:kern w:val="0"/>
                <w:sz w:val="24"/>
              </w:rPr>
              <w:t>数量</w:t>
            </w:r>
          </w:p>
        </w:tc>
        <w:tc>
          <w:tcPr>
            <w:tcW w:w="403" w:type="pct"/>
            <w:noWrap/>
            <w:vAlign w:val="center"/>
          </w:tcPr>
          <w:p w14:paraId="038283EA" w14:textId="77777777" w:rsidR="0074270F" w:rsidRDefault="00956D40">
            <w:pPr>
              <w:widowControl/>
              <w:jc w:val="center"/>
              <w:rPr>
                <w:rFonts w:ascii="宋体" w:hAnsi="宋体" w:cs="宋体"/>
                <w:b/>
                <w:bCs/>
                <w:color w:val="000000"/>
                <w:kern w:val="0"/>
                <w:sz w:val="24"/>
              </w:rPr>
            </w:pPr>
            <w:r>
              <w:rPr>
                <w:rFonts w:ascii="宋体" w:hAnsi="宋体" w:cs="宋体" w:hint="eastAsia"/>
                <w:b/>
                <w:bCs/>
                <w:color w:val="000000"/>
                <w:kern w:val="0"/>
                <w:sz w:val="24"/>
              </w:rPr>
              <w:t>单价</w:t>
            </w:r>
          </w:p>
        </w:tc>
        <w:tc>
          <w:tcPr>
            <w:tcW w:w="3264" w:type="pct"/>
            <w:noWrap/>
            <w:vAlign w:val="center"/>
          </w:tcPr>
          <w:p w14:paraId="410B65F9" w14:textId="77777777" w:rsidR="0074270F" w:rsidRDefault="00956D40">
            <w:pPr>
              <w:widowControl/>
              <w:jc w:val="center"/>
              <w:rPr>
                <w:rFonts w:ascii="宋体" w:hAnsi="宋体" w:cs="宋体"/>
                <w:b/>
                <w:bCs/>
                <w:color w:val="000000"/>
                <w:kern w:val="0"/>
                <w:sz w:val="24"/>
              </w:rPr>
            </w:pPr>
            <w:r>
              <w:rPr>
                <w:rFonts w:ascii="宋体" w:hAnsi="宋体" w:cs="宋体" w:hint="eastAsia"/>
                <w:b/>
                <w:bCs/>
                <w:color w:val="000000"/>
                <w:kern w:val="0"/>
                <w:sz w:val="24"/>
              </w:rPr>
              <w:t>用途</w:t>
            </w:r>
          </w:p>
        </w:tc>
      </w:tr>
      <w:tr w:rsidR="0074270F" w14:paraId="58AFDC03" w14:textId="77777777">
        <w:trPr>
          <w:trHeight w:val="1086"/>
        </w:trPr>
        <w:tc>
          <w:tcPr>
            <w:tcW w:w="341" w:type="pct"/>
            <w:noWrap/>
            <w:vAlign w:val="center"/>
          </w:tcPr>
          <w:p w14:paraId="464FD5ED" w14:textId="77777777" w:rsidR="0074270F" w:rsidRDefault="00956D40">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606" w:type="pct"/>
            <w:noWrap/>
            <w:vAlign w:val="center"/>
          </w:tcPr>
          <w:p w14:paraId="39E18A77" w14:textId="77777777" w:rsidR="0074270F" w:rsidRDefault="0074270F">
            <w:pPr>
              <w:widowControl/>
              <w:jc w:val="center"/>
              <w:rPr>
                <w:rFonts w:ascii="宋体" w:hAnsi="宋体" w:cs="宋体"/>
                <w:color w:val="000000"/>
                <w:kern w:val="0"/>
                <w:sz w:val="24"/>
              </w:rPr>
            </w:pPr>
          </w:p>
        </w:tc>
        <w:tc>
          <w:tcPr>
            <w:tcW w:w="386" w:type="pct"/>
            <w:noWrap/>
            <w:vAlign w:val="center"/>
          </w:tcPr>
          <w:p w14:paraId="1C89B799" w14:textId="77777777" w:rsidR="0074270F" w:rsidRDefault="0074270F">
            <w:pPr>
              <w:widowControl/>
              <w:jc w:val="center"/>
              <w:rPr>
                <w:rFonts w:ascii="宋体" w:hAnsi="宋体" w:cs="宋体"/>
                <w:color w:val="000000"/>
                <w:kern w:val="0"/>
                <w:sz w:val="24"/>
              </w:rPr>
            </w:pPr>
          </w:p>
        </w:tc>
        <w:tc>
          <w:tcPr>
            <w:tcW w:w="403" w:type="pct"/>
            <w:noWrap/>
            <w:vAlign w:val="center"/>
          </w:tcPr>
          <w:p w14:paraId="6A551D2E" w14:textId="77777777" w:rsidR="0074270F" w:rsidRDefault="0074270F">
            <w:pPr>
              <w:widowControl/>
              <w:rPr>
                <w:rFonts w:ascii="宋体" w:hAnsi="宋体" w:cs="宋体"/>
                <w:color w:val="000000"/>
                <w:kern w:val="0"/>
                <w:sz w:val="24"/>
              </w:rPr>
            </w:pPr>
          </w:p>
        </w:tc>
        <w:tc>
          <w:tcPr>
            <w:tcW w:w="3264" w:type="pct"/>
            <w:noWrap/>
            <w:vAlign w:val="center"/>
          </w:tcPr>
          <w:p w14:paraId="5E4D5B2E" w14:textId="77777777" w:rsidR="0074270F" w:rsidRDefault="0074270F">
            <w:pPr>
              <w:widowControl/>
              <w:jc w:val="left"/>
              <w:rPr>
                <w:rFonts w:ascii="宋体" w:hAnsi="宋体" w:cs="宋体"/>
                <w:color w:val="000000"/>
                <w:kern w:val="0"/>
                <w:sz w:val="24"/>
              </w:rPr>
            </w:pPr>
          </w:p>
        </w:tc>
      </w:tr>
      <w:tr w:rsidR="0074270F" w14:paraId="0D17E011" w14:textId="77777777">
        <w:trPr>
          <w:trHeight w:val="1086"/>
        </w:trPr>
        <w:tc>
          <w:tcPr>
            <w:tcW w:w="341" w:type="pct"/>
            <w:noWrap/>
            <w:vAlign w:val="center"/>
          </w:tcPr>
          <w:p w14:paraId="6D9832EF" w14:textId="77777777" w:rsidR="0074270F" w:rsidRDefault="00956D40">
            <w:pPr>
              <w:widowControl/>
              <w:jc w:val="center"/>
              <w:rPr>
                <w:rFonts w:ascii="宋体" w:hAnsi="宋体" w:cs="宋体"/>
                <w:color w:val="000000"/>
                <w:kern w:val="0"/>
                <w:sz w:val="24"/>
              </w:rPr>
            </w:pPr>
            <w:r>
              <w:rPr>
                <w:rFonts w:ascii="宋体" w:hAnsi="宋体" w:cs="宋体" w:hint="eastAsia"/>
                <w:color w:val="000000"/>
                <w:kern w:val="0"/>
                <w:sz w:val="24"/>
              </w:rPr>
              <w:t>2</w:t>
            </w:r>
          </w:p>
        </w:tc>
        <w:tc>
          <w:tcPr>
            <w:tcW w:w="606" w:type="pct"/>
            <w:noWrap/>
            <w:vAlign w:val="center"/>
          </w:tcPr>
          <w:p w14:paraId="6DF1DEA3" w14:textId="77777777" w:rsidR="0074270F" w:rsidRDefault="0074270F">
            <w:pPr>
              <w:widowControl/>
              <w:jc w:val="center"/>
              <w:rPr>
                <w:rFonts w:ascii="宋体" w:hAnsi="宋体" w:cs="宋体"/>
                <w:color w:val="000000"/>
                <w:kern w:val="0"/>
                <w:sz w:val="24"/>
              </w:rPr>
            </w:pPr>
          </w:p>
        </w:tc>
        <w:tc>
          <w:tcPr>
            <w:tcW w:w="386" w:type="pct"/>
            <w:noWrap/>
            <w:vAlign w:val="center"/>
          </w:tcPr>
          <w:p w14:paraId="72F6F7C5" w14:textId="77777777" w:rsidR="0074270F" w:rsidRDefault="0074270F">
            <w:pPr>
              <w:widowControl/>
              <w:jc w:val="center"/>
              <w:rPr>
                <w:rFonts w:ascii="宋体" w:hAnsi="宋体" w:cs="宋体"/>
                <w:color w:val="000000"/>
                <w:kern w:val="0"/>
                <w:sz w:val="24"/>
              </w:rPr>
            </w:pPr>
          </w:p>
        </w:tc>
        <w:tc>
          <w:tcPr>
            <w:tcW w:w="403" w:type="pct"/>
            <w:noWrap/>
            <w:vAlign w:val="center"/>
          </w:tcPr>
          <w:p w14:paraId="078C2859" w14:textId="77777777" w:rsidR="0074270F" w:rsidRDefault="0074270F">
            <w:pPr>
              <w:widowControl/>
              <w:jc w:val="center"/>
              <w:rPr>
                <w:rFonts w:ascii="宋体" w:hAnsi="宋体" w:cs="宋体"/>
                <w:color w:val="000000"/>
                <w:kern w:val="0"/>
                <w:sz w:val="24"/>
              </w:rPr>
            </w:pPr>
          </w:p>
        </w:tc>
        <w:tc>
          <w:tcPr>
            <w:tcW w:w="3264" w:type="pct"/>
            <w:noWrap/>
            <w:vAlign w:val="center"/>
          </w:tcPr>
          <w:p w14:paraId="26F4817A" w14:textId="77777777" w:rsidR="0074270F" w:rsidRDefault="0074270F">
            <w:pPr>
              <w:widowControl/>
              <w:jc w:val="left"/>
              <w:rPr>
                <w:rFonts w:ascii="宋体" w:hAnsi="宋体" w:cs="宋体"/>
                <w:color w:val="000000"/>
                <w:kern w:val="0"/>
                <w:sz w:val="24"/>
              </w:rPr>
            </w:pPr>
          </w:p>
        </w:tc>
      </w:tr>
    </w:tbl>
    <w:p w14:paraId="2753A24B" w14:textId="77777777" w:rsidR="0074270F" w:rsidRDefault="0074270F">
      <w:pPr>
        <w:widowControl/>
        <w:jc w:val="left"/>
        <w:rPr>
          <w:sz w:val="30"/>
          <w:szCs w:val="30"/>
        </w:rPr>
      </w:pPr>
    </w:p>
    <w:p w14:paraId="39123B41" w14:textId="77777777" w:rsidR="0074270F" w:rsidRDefault="0074270F">
      <w:pPr>
        <w:widowControl/>
        <w:jc w:val="left"/>
        <w:rPr>
          <w:sz w:val="30"/>
          <w:szCs w:val="30"/>
        </w:rPr>
      </w:pPr>
    </w:p>
    <w:p w14:paraId="150CD3CB" w14:textId="77777777" w:rsidR="0074270F" w:rsidRDefault="0074270F">
      <w:pPr>
        <w:widowControl/>
        <w:jc w:val="left"/>
        <w:rPr>
          <w:sz w:val="30"/>
          <w:szCs w:val="30"/>
        </w:rPr>
      </w:pPr>
    </w:p>
    <w:p w14:paraId="342F707D" w14:textId="77777777" w:rsidR="0074270F" w:rsidRDefault="0074270F">
      <w:pPr>
        <w:widowControl/>
        <w:jc w:val="left"/>
        <w:rPr>
          <w:sz w:val="30"/>
          <w:szCs w:val="30"/>
        </w:rPr>
      </w:pPr>
    </w:p>
    <w:p w14:paraId="77CD8AC2" w14:textId="77777777" w:rsidR="0074270F" w:rsidRDefault="0074270F">
      <w:pPr>
        <w:widowControl/>
        <w:jc w:val="left"/>
        <w:rPr>
          <w:sz w:val="30"/>
          <w:szCs w:val="30"/>
        </w:rPr>
      </w:pPr>
    </w:p>
    <w:p w14:paraId="195A4477" w14:textId="77777777" w:rsidR="0074270F" w:rsidRDefault="0074270F">
      <w:pPr>
        <w:widowControl/>
        <w:jc w:val="left"/>
        <w:rPr>
          <w:sz w:val="30"/>
          <w:szCs w:val="30"/>
        </w:rPr>
      </w:pPr>
    </w:p>
    <w:p w14:paraId="61439C9C" w14:textId="77777777" w:rsidR="0074270F" w:rsidRDefault="00956D40">
      <w:pPr>
        <w:pStyle w:val="1"/>
        <w:jc w:val="center"/>
        <w:rPr>
          <w:rFonts w:ascii="黑体" w:eastAsia="黑体" w:hAnsi="黑体" w:cs="黑体"/>
          <w:sz w:val="36"/>
          <w:szCs w:val="36"/>
        </w:rPr>
      </w:pPr>
      <w:r>
        <w:rPr>
          <w:rFonts w:ascii="黑体" w:eastAsia="黑体" w:hAnsi="黑体" w:cs="黑体" w:hint="eastAsia"/>
          <w:sz w:val="36"/>
          <w:szCs w:val="36"/>
        </w:rPr>
        <w:lastRenderedPageBreak/>
        <w:t>第七章</w:t>
      </w:r>
      <w:r>
        <w:rPr>
          <w:rFonts w:ascii="黑体" w:eastAsia="黑体" w:hAnsi="黑体" w:cs="黑体" w:hint="eastAsia"/>
          <w:sz w:val="36"/>
          <w:szCs w:val="36"/>
        </w:rPr>
        <w:t xml:space="preserve"> </w:t>
      </w:r>
      <w:r>
        <w:rPr>
          <w:rFonts w:ascii="黑体" w:eastAsia="黑体" w:hAnsi="黑体" w:cs="黑体" w:hint="eastAsia"/>
          <w:sz w:val="36"/>
          <w:szCs w:val="36"/>
        </w:rPr>
        <w:t>合同主要条款</w:t>
      </w:r>
    </w:p>
    <w:p w14:paraId="5C5BF145" w14:textId="77777777" w:rsidR="0074270F" w:rsidRDefault="00956D40">
      <w:pPr>
        <w:widowControl/>
        <w:adjustRightInd w:val="0"/>
        <w:snapToGrid w:val="0"/>
        <w:spacing w:line="480" w:lineRule="auto"/>
        <w:jc w:val="center"/>
        <w:rPr>
          <w:rFonts w:ascii="宋体" w:hAnsi="宋体"/>
          <w:b/>
          <w:bCs/>
          <w:sz w:val="28"/>
          <w:szCs w:val="28"/>
        </w:rPr>
      </w:pPr>
      <w:bookmarkStart w:id="3" w:name="OLE_LINK12"/>
      <w:r>
        <w:rPr>
          <w:rFonts w:ascii="宋体" w:hAnsi="宋体" w:hint="eastAsia"/>
          <w:b/>
          <w:bCs/>
          <w:sz w:val="28"/>
          <w:szCs w:val="28"/>
        </w:rPr>
        <w:t>第一条</w:t>
      </w:r>
      <w:r>
        <w:rPr>
          <w:rFonts w:ascii="宋体" w:hAnsi="宋体" w:hint="eastAsia"/>
          <w:b/>
          <w:bCs/>
          <w:sz w:val="28"/>
          <w:szCs w:val="28"/>
        </w:rPr>
        <w:t xml:space="preserve"> </w:t>
      </w:r>
      <w:r>
        <w:rPr>
          <w:rFonts w:ascii="宋体" w:hAnsi="宋体" w:hint="eastAsia"/>
          <w:b/>
          <w:bCs/>
          <w:sz w:val="28"/>
          <w:szCs w:val="28"/>
        </w:rPr>
        <w:t>采购项目</w:t>
      </w:r>
    </w:p>
    <w:p w14:paraId="4E43D761" w14:textId="77777777" w:rsidR="0074270F" w:rsidRDefault="00956D40">
      <w:pPr>
        <w:widowControl/>
        <w:adjustRightInd w:val="0"/>
        <w:snapToGrid w:val="0"/>
        <w:spacing w:line="480" w:lineRule="auto"/>
        <w:jc w:val="center"/>
        <w:rPr>
          <w:rFonts w:ascii="宋体" w:hAnsi="宋体"/>
          <w:b/>
          <w:bCs/>
          <w:sz w:val="28"/>
          <w:szCs w:val="28"/>
        </w:rPr>
      </w:pPr>
      <w:r>
        <w:rPr>
          <w:rFonts w:ascii="宋体" w:hAnsi="宋体" w:hint="eastAsia"/>
          <w:b/>
          <w:bCs/>
          <w:sz w:val="28"/>
          <w:szCs w:val="28"/>
        </w:rPr>
        <w:t>第二条</w:t>
      </w:r>
      <w:r>
        <w:rPr>
          <w:rFonts w:ascii="宋体" w:hAnsi="宋体" w:hint="eastAsia"/>
          <w:b/>
          <w:bCs/>
          <w:sz w:val="28"/>
          <w:szCs w:val="28"/>
        </w:rPr>
        <w:t xml:space="preserve"> </w:t>
      </w:r>
      <w:r>
        <w:rPr>
          <w:rFonts w:ascii="宋体" w:hAnsi="宋体" w:hint="eastAsia"/>
          <w:b/>
          <w:bCs/>
          <w:sz w:val="28"/>
          <w:szCs w:val="28"/>
        </w:rPr>
        <w:t>采购内容</w:t>
      </w:r>
    </w:p>
    <w:p w14:paraId="1BAA92FC" w14:textId="77777777" w:rsidR="0074270F" w:rsidRDefault="00956D40">
      <w:pPr>
        <w:widowControl/>
        <w:adjustRightInd w:val="0"/>
        <w:snapToGrid w:val="0"/>
        <w:spacing w:line="480" w:lineRule="auto"/>
        <w:jc w:val="center"/>
        <w:rPr>
          <w:rFonts w:ascii="宋体" w:hAnsi="宋体"/>
          <w:b/>
          <w:bCs/>
          <w:sz w:val="28"/>
          <w:szCs w:val="28"/>
        </w:rPr>
      </w:pPr>
      <w:r>
        <w:rPr>
          <w:rFonts w:ascii="宋体" w:hAnsi="宋体" w:hint="eastAsia"/>
          <w:b/>
          <w:bCs/>
          <w:sz w:val="28"/>
          <w:szCs w:val="28"/>
        </w:rPr>
        <w:t xml:space="preserve"> </w:t>
      </w:r>
      <w:r>
        <w:rPr>
          <w:rFonts w:ascii="宋体" w:hAnsi="宋体"/>
          <w:b/>
          <w:bCs/>
          <w:sz w:val="28"/>
          <w:szCs w:val="28"/>
        </w:rPr>
        <w:t xml:space="preserve">     </w:t>
      </w:r>
      <w:r>
        <w:rPr>
          <w:rFonts w:ascii="宋体" w:hAnsi="宋体" w:hint="eastAsia"/>
          <w:b/>
          <w:bCs/>
          <w:sz w:val="28"/>
          <w:szCs w:val="28"/>
        </w:rPr>
        <w:t>第三条</w:t>
      </w:r>
      <w:r>
        <w:rPr>
          <w:rFonts w:ascii="宋体" w:hAnsi="宋体" w:hint="eastAsia"/>
          <w:b/>
          <w:bCs/>
          <w:sz w:val="28"/>
          <w:szCs w:val="28"/>
        </w:rPr>
        <w:t xml:space="preserve"> </w:t>
      </w:r>
      <w:r>
        <w:rPr>
          <w:rFonts w:hAnsi="宋体" w:hint="eastAsia"/>
          <w:b/>
          <w:bCs/>
          <w:sz w:val="28"/>
          <w:szCs w:val="28"/>
        </w:rPr>
        <w:t>双方权利与义务</w:t>
      </w:r>
    </w:p>
    <w:p w14:paraId="79D592DA" w14:textId="77777777" w:rsidR="0074270F" w:rsidRDefault="00956D40">
      <w:pPr>
        <w:widowControl/>
        <w:adjustRightInd w:val="0"/>
        <w:snapToGrid w:val="0"/>
        <w:spacing w:line="480" w:lineRule="auto"/>
        <w:jc w:val="center"/>
        <w:rPr>
          <w:rFonts w:ascii="宋体" w:hAnsi="宋体"/>
          <w:b/>
          <w:bCs/>
          <w:sz w:val="28"/>
          <w:szCs w:val="28"/>
        </w:rPr>
      </w:pPr>
      <w:r>
        <w:rPr>
          <w:rFonts w:ascii="宋体" w:hAnsi="宋体" w:hint="eastAsia"/>
          <w:b/>
          <w:bCs/>
          <w:sz w:val="28"/>
          <w:szCs w:val="28"/>
        </w:rPr>
        <w:t>第四条</w:t>
      </w:r>
      <w:r>
        <w:rPr>
          <w:rFonts w:ascii="宋体" w:hAnsi="宋体" w:hint="eastAsia"/>
          <w:b/>
          <w:bCs/>
          <w:sz w:val="28"/>
          <w:szCs w:val="28"/>
        </w:rPr>
        <w:t xml:space="preserve"> </w:t>
      </w:r>
      <w:r>
        <w:rPr>
          <w:rFonts w:hAnsi="宋体" w:hint="eastAsia"/>
          <w:b/>
          <w:bCs/>
          <w:sz w:val="28"/>
          <w:szCs w:val="28"/>
        </w:rPr>
        <w:t>付款方式</w:t>
      </w:r>
    </w:p>
    <w:p w14:paraId="58AAA8C8" w14:textId="77777777" w:rsidR="0074270F" w:rsidRDefault="00956D40">
      <w:pPr>
        <w:widowControl/>
        <w:adjustRightInd w:val="0"/>
        <w:snapToGrid w:val="0"/>
        <w:spacing w:line="480" w:lineRule="auto"/>
        <w:jc w:val="center"/>
        <w:rPr>
          <w:rFonts w:ascii="宋体" w:hAnsi="宋体"/>
          <w:b/>
          <w:bCs/>
          <w:sz w:val="28"/>
          <w:szCs w:val="28"/>
        </w:rPr>
      </w:pPr>
      <w:r>
        <w:rPr>
          <w:rFonts w:ascii="宋体" w:hAnsi="宋体" w:hint="eastAsia"/>
          <w:b/>
          <w:bCs/>
          <w:sz w:val="28"/>
          <w:szCs w:val="28"/>
        </w:rPr>
        <w:t>第五条</w:t>
      </w:r>
      <w:r>
        <w:rPr>
          <w:rFonts w:ascii="宋体" w:hAnsi="宋体"/>
          <w:b/>
          <w:bCs/>
          <w:sz w:val="28"/>
          <w:szCs w:val="28"/>
        </w:rPr>
        <w:t xml:space="preserve"> </w:t>
      </w:r>
      <w:r>
        <w:rPr>
          <w:rFonts w:hAnsi="宋体" w:hint="eastAsia"/>
          <w:b/>
          <w:bCs/>
          <w:sz w:val="28"/>
          <w:szCs w:val="28"/>
        </w:rPr>
        <w:t>不可抗力</w:t>
      </w:r>
    </w:p>
    <w:p w14:paraId="05A8BA91" w14:textId="77777777" w:rsidR="0074270F" w:rsidRDefault="00956D40">
      <w:pPr>
        <w:widowControl/>
        <w:adjustRightInd w:val="0"/>
        <w:snapToGrid w:val="0"/>
        <w:spacing w:line="480" w:lineRule="auto"/>
        <w:jc w:val="center"/>
        <w:rPr>
          <w:rFonts w:ascii="宋体" w:hAnsi="宋体"/>
          <w:b/>
          <w:bCs/>
          <w:sz w:val="28"/>
          <w:szCs w:val="28"/>
        </w:rPr>
      </w:pPr>
      <w:r>
        <w:rPr>
          <w:rFonts w:ascii="宋体" w:hAnsi="宋体" w:hint="eastAsia"/>
          <w:b/>
          <w:bCs/>
          <w:sz w:val="28"/>
          <w:szCs w:val="28"/>
        </w:rPr>
        <w:t>第六条</w:t>
      </w:r>
      <w:r>
        <w:rPr>
          <w:rFonts w:ascii="宋体" w:hAnsi="宋体"/>
          <w:b/>
          <w:bCs/>
          <w:sz w:val="28"/>
          <w:szCs w:val="28"/>
        </w:rPr>
        <w:t xml:space="preserve"> </w:t>
      </w:r>
      <w:r>
        <w:rPr>
          <w:rFonts w:ascii="宋体" w:hAnsi="宋体"/>
          <w:b/>
          <w:bCs/>
          <w:sz w:val="28"/>
          <w:szCs w:val="28"/>
        </w:rPr>
        <w:t>违约责任</w:t>
      </w:r>
    </w:p>
    <w:p w14:paraId="350A00FA" w14:textId="77777777" w:rsidR="0074270F" w:rsidRDefault="00956D40">
      <w:pPr>
        <w:spacing w:line="480" w:lineRule="auto"/>
        <w:ind w:firstLineChars="1100" w:firstLine="3092"/>
        <w:rPr>
          <w:rFonts w:ascii="宋体" w:hAnsi="宋体"/>
          <w:b/>
          <w:bCs/>
          <w:sz w:val="28"/>
          <w:szCs w:val="28"/>
        </w:rPr>
      </w:pPr>
      <w:r>
        <w:rPr>
          <w:rFonts w:ascii="宋体" w:hAnsi="宋体" w:hint="eastAsia"/>
          <w:b/>
          <w:bCs/>
          <w:sz w:val="28"/>
          <w:szCs w:val="28"/>
        </w:rPr>
        <w:t>第七条</w:t>
      </w:r>
      <w:r>
        <w:rPr>
          <w:rFonts w:ascii="宋体" w:hAnsi="宋体"/>
          <w:b/>
          <w:bCs/>
          <w:sz w:val="28"/>
          <w:szCs w:val="28"/>
        </w:rPr>
        <w:t xml:space="preserve"> </w:t>
      </w:r>
      <w:r>
        <w:rPr>
          <w:rFonts w:ascii="宋体" w:hAnsi="宋体"/>
          <w:b/>
          <w:bCs/>
          <w:sz w:val="28"/>
          <w:szCs w:val="28"/>
        </w:rPr>
        <w:t>争议解决方式</w:t>
      </w:r>
    </w:p>
    <w:p w14:paraId="02540A54" w14:textId="77777777" w:rsidR="0074270F" w:rsidRDefault="00956D40">
      <w:pPr>
        <w:spacing w:line="480" w:lineRule="auto"/>
        <w:ind w:firstLineChars="1100" w:firstLine="3092"/>
        <w:rPr>
          <w:rFonts w:hAnsi="宋体"/>
          <w:b/>
          <w:bCs/>
          <w:sz w:val="28"/>
          <w:szCs w:val="28"/>
        </w:rPr>
      </w:pPr>
      <w:r>
        <w:rPr>
          <w:rFonts w:ascii="宋体" w:hAnsi="宋体" w:hint="eastAsia"/>
          <w:b/>
          <w:bCs/>
          <w:sz w:val="28"/>
          <w:szCs w:val="28"/>
        </w:rPr>
        <w:t>第八条</w:t>
      </w:r>
      <w:r>
        <w:rPr>
          <w:rFonts w:ascii="宋体" w:hAnsi="宋体" w:hint="eastAsia"/>
          <w:b/>
          <w:bCs/>
          <w:sz w:val="28"/>
          <w:szCs w:val="28"/>
        </w:rPr>
        <w:t xml:space="preserve"> </w:t>
      </w:r>
      <w:r>
        <w:rPr>
          <w:rFonts w:hAnsi="宋体" w:hint="eastAsia"/>
          <w:b/>
          <w:bCs/>
          <w:sz w:val="28"/>
          <w:szCs w:val="28"/>
        </w:rPr>
        <w:t>合同生效</w:t>
      </w:r>
      <w:bookmarkEnd w:id="3"/>
    </w:p>
    <w:sectPr w:rsidR="0074270F">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6EA95" w14:textId="77777777" w:rsidR="00956D40" w:rsidRDefault="00956D40">
      <w:r>
        <w:separator/>
      </w:r>
    </w:p>
  </w:endnote>
  <w:endnote w:type="continuationSeparator" w:id="0">
    <w:p w14:paraId="14E90049" w14:textId="77777777" w:rsidR="00956D40" w:rsidRDefault="00956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9532117"/>
    </w:sdtPr>
    <w:sdtEndPr/>
    <w:sdtContent>
      <w:p w14:paraId="3883FB77" w14:textId="77777777" w:rsidR="0074270F" w:rsidRDefault="00956D40">
        <w:pPr>
          <w:pStyle w:val="ab"/>
          <w:jc w:val="center"/>
        </w:pPr>
        <w:r>
          <w:fldChar w:fldCharType="begin"/>
        </w:r>
        <w:r>
          <w:instrText xml:space="preserve">PAGE   \* </w:instrText>
        </w:r>
        <w:r>
          <w:instrText>MERGEFORMAT</w:instrText>
        </w:r>
        <w:r>
          <w:fldChar w:fldCharType="separate"/>
        </w:r>
        <w:r>
          <w:rPr>
            <w:lang w:val="zh-CN"/>
          </w:rPr>
          <w:t>2</w:t>
        </w:r>
        <w:r>
          <w:fldChar w:fldCharType="end"/>
        </w:r>
      </w:p>
    </w:sdtContent>
  </w:sdt>
  <w:p w14:paraId="0EE59C1D" w14:textId="77777777" w:rsidR="0074270F" w:rsidRDefault="0074270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45242" w14:textId="77777777" w:rsidR="00956D40" w:rsidRDefault="00956D40">
      <w:r>
        <w:separator/>
      </w:r>
    </w:p>
  </w:footnote>
  <w:footnote w:type="continuationSeparator" w:id="0">
    <w:p w14:paraId="03D42369" w14:textId="77777777" w:rsidR="00956D40" w:rsidRDefault="00956D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F0ACC1"/>
    <w:multiLevelType w:val="singleLevel"/>
    <w:tmpl w:val="87F0ACC1"/>
    <w:lvl w:ilvl="0">
      <w:start w:val="1"/>
      <w:numFmt w:val="chineseCounting"/>
      <w:suff w:val="space"/>
      <w:lvlText w:val="第%1章"/>
      <w:lvlJc w:val="left"/>
      <w:pPr>
        <w:ind w:left="0" w:firstLine="0"/>
      </w:pPr>
      <w:rPr>
        <w:rFonts w:hint="eastAsia"/>
      </w:rPr>
    </w:lvl>
  </w:abstractNum>
  <w:abstractNum w:abstractNumId="1" w15:restartNumberingAfterBreak="0">
    <w:nsid w:val="8F913545"/>
    <w:multiLevelType w:val="singleLevel"/>
    <w:tmpl w:val="8F913545"/>
    <w:lvl w:ilvl="0">
      <w:start w:val="1"/>
      <w:numFmt w:val="decimal"/>
      <w:suff w:val="space"/>
      <w:lvlText w:val="%1."/>
      <w:lvlJc w:val="left"/>
      <w:pPr>
        <w:ind w:left="0" w:firstLine="480"/>
      </w:pPr>
      <w:rPr>
        <w:rFonts w:hint="default"/>
      </w:rPr>
    </w:lvl>
  </w:abstractNum>
  <w:abstractNum w:abstractNumId="2" w15:restartNumberingAfterBreak="0">
    <w:nsid w:val="B6B16156"/>
    <w:multiLevelType w:val="singleLevel"/>
    <w:tmpl w:val="B6B16156"/>
    <w:lvl w:ilvl="0">
      <w:start w:val="1"/>
      <w:numFmt w:val="chineseCounting"/>
      <w:suff w:val="nothing"/>
      <w:lvlText w:val="%1、"/>
      <w:lvlJc w:val="left"/>
      <w:pPr>
        <w:ind w:left="0" w:firstLine="0"/>
      </w:pPr>
      <w:rPr>
        <w:rFonts w:hint="eastAsia"/>
      </w:rPr>
    </w:lvl>
  </w:abstractNum>
  <w:abstractNum w:abstractNumId="3" w15:restartNumberingAfterBreak="0">
    <w:nsid w:val="F7B51630"/>
    <w:multiLevelType w:val="singleLevel"/>
    <w:tmpl w:val="F7B51630"/>
    <w:lvl w:ilvl="0">
      <w:start w:val="1"/>
      <w:numFmt w:val="decimal"/>
      <w:suff w:val="nothing"/>
      <w:lvlText w:val="%1．"/>
      <w:lvlJc w:val="left"/>
      <w:pPr>
        <w:ind w:left="0" w:firstLine="480"/>
      </w:pPr>
      <w:rPr>
        <w:rFonts w:hint="default"/>
      </w:rPr>
    </w:lvl>
  </w:abstractNum>
  <w:abstractNum w:abstractNumId="4" w15:restartNumberingAfterBreak="0">
    <w:nsid w:val="28C352BC"/>
    <w:multiLevelType w:val="singleLevel"/>
    <w:tmpl w:val="28C352BC"/>
    <w:lvl w:ilvl="0">
      <w:start w:val="1"/>
      <w:numFmt w:val="decimal"/>
      <w:suff w:val="space"/>
      <w:lvlText w:val="%1."/>
      <w:lvlJc w:val="left"/>
      <w:pPr>
        <w:ind w:left="0" w:firstLine="480"/>
      </w:pPr>
      <w:rPr>
        <w:rFont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zg3MTliMzY4ODQzNWY0ZTQwMTRhNTYzMjcxOTBlNGYifQ=="/>
  </w:docVars>
  <w:rsids>
    <w:rsidRoot w:val="00E835AD"/>
    <w:rsid w:val="00010986"/>
    <w:rsid w:val="0001234F"/>
    <w:rsid w:val="0002704E"/>
    <w:rsid w:val="00031849"/>
    <w:rsid w:val="000C0691"/>
    <w:rsid w:val="000D0DFC"/>
    <w:rsid w:val="000E0B53"/>
    <w:rsid w:val="000E6E87"/>
    <w:rsid w:val="00100CC2"/>
    <w:rsid w:val="00100FAC"/>
    <w:rsid w:val="00103B26"/>
    <w:rsid w:val="0010620B"/>
    <w:rsid w:val="00121174"/>
    <w:rsid w:val="00152AA8"/>
    <w:rsid w:val="00157441"/>
    <w:rsid w:val="001703FB"/>
    <w:rsid w:val="00194EF5"/>
    <w:rsid w:val="00224A6E"/>
    <w:rsid w:val="00226092"/>
    <w:rsid w:val="00250A94"/>
    <w:rsid w:val="002537EA"/>
    <w:rsid w:val="00253966"/>
    <w:rsid w:val="00273ED7"/>
    <w:rsid w:val="002A74BF"/>
    <w:rsid w:val="002D43C5"/>
    <w:rsid w:val="002F0018"/>
    <w:rsid w:val="002F1D70"/>
    <w:rsid w:val="002F1F84"/>
    <w:rsid w:val="00330010"/>
    <w:rsid w:val="003826D1"/>
    <w:rsid w:val="003D753C"/>
    <w:rsid w:val="00407DAC"/>
    <w:rsid w:val="00437FF9"/>
    <w:rsid w:val="004B2872"/>
    <w:rsid w:val="004D740E"/>
    <w:rsid w:val="004F0AD8"/>
    <w:rsid w:val="004F46FF"/>
    <w:rsid w:val="00504D1A"/>
    <w:rsid w:val="005158E4"/>
    <w:rsid w:val="005411A0"/>
    <w:rsid w:val="00567793"/>
    <w:rsid w:val="00583787"/>
    <w:rsid w:val="005D0547"/>
    <w:rsid w:val="005E6DAC"/>
    <w:rsid w:val="00603CAE"/>
    <w:rsid w:val="00616152"/>
    <w:rsid w:val="0063689D"/>
    <w:rsid w:val="00667E9F"/>
    <w:rsid w:val="006759C7"/>
    <w:rsid w:val="00680FF9"/>
    <w:rsid w:val="006848E6"/>
    <w:rsid w:val="0068508D"/>
    <w:rsid w:val="006A633E"/>
    <w:rsid w:val="006C7B95"/>
    <w:rsid w:val="006E1BCB"/>
    <w:rsid w:val="006E6730"/>
    <w:rsid w:val="006F2E14"/>
    <w:rsid w:val="00721F11"/>
    <w:rsid w:val="0074270F"/>
    <w:rsid w:val="0077133A"/>
    <w:rsid w:val="00775C33"/>
    <w:rsid w:val="00797058"/>
    <w:rsid w:val="007972BE"/>
    <w:rsid w:val="007B1D97"/>
    <w:rsid w:val="007F4480"/>
    <w:rsid w:val="0080681C"/>
    <w:rsid w:val="00815BC4"/>
    <w:rsid w:val="008171C1"/>
    <w:rsid w:val="008447EA"/>
    <w:rsid w:val="008614DF"/>
    <w:rsid w:val="0087366D"/>
    <w:rsid w:val="0088747E"/>
    <w:rsid w:val="008B6C32"/>
    <w:rsid w:val="008E1B25"/>
    <w:rsid w:val="008F7872"/>
    <w:rsid w:val="009509FB"/>
    <w:rsid w:val="00953388"/>
    <w:rsid w:val="00953CEC"/>
    <w:rsid w:val="00956D40"/>
    <w:rsid w:val="009B1F8E"/>
    <w:rsid w:val="009B2840"/>
    <w:rsid w:val="009D505D"/>
    <w:rsid w:val="00A04F3B"/>
    <w:rsid w:val="00A3491B"/>
    <w:rsid w:val="00A44D88"/>
    <w:rsid w:val="00A569E6"/>
    <w:rsid w:val="00A633C6"/>
    <w:rsid w:val="00A81F5A"/>
    <w:rsid w:val="00AB3747"/>
    <w:rsid w:val="00AB5343"/>
    <w:rsid w:val="00AB64B3"/>
    <w:rsid w:val="00AD55E5"/>
    <w:rsid w:val="00B133AF"/>
    <w:rsid w:val="00B42A8D"/>
    <w:rsid w:val="00B44B26"/>
    <w:rsid w:val="00BB2FB0"/>
    <w:rsid w:val="00BD46DA"/>
    <w:rsid w:val="00BE1A33"/>
    <w:rsid w:val="00C05AAA"/>
    <w:rsid w:val="00C74F6F"/>
    <w:rsid w:val="00C934AA"/>
    <w:rsid w:val="00C93D16"/>
    <w:rsid w:val="00CB12CC"/>
    <w:rsid w:val="00CB2542"/>
    <w:rsid w:val="00D13DF7"/>
    <w:rsid w:val="00D46342"/>
    <w:rsid w:val="00D845AC"/>
    <w:rsid w:val="00DD2018"/>
    <w:rsid w:val="00DE1C79"/>
    <w:rsid w:val="00E01884"/>
    <w:rsid w:val="00E82C4D"/>
    <w:rsid w:val="00E835AD"/>
    <w:rsid w:val="00E91899"/>
    <w:rsid w:val="00E97DED"/>
    <w:rsid w:val="00ED66F3"/>
    <w:rsid w:val="00F00E3C"/>
    <w:rsid w:val="00F0761E"/>
    <w:rsid w:val="00F31F15"/>
    <w:rsid w:val="00F40BEE"/>
    <w:rsid w:val="00FC3FC4"/>
    <w:rsid w:val="00FE178B"/>
    <w:rsid w:val="03324FF3"/>
    <w:rsid w:val="05461B09"/>
    <w:rsid w:val="0BB772BD"/>
    <w:rsid w:val="0E197DBB"/>
    <w:rsid w:val="104F741C"/>
    <w:rsid w:val="1303728B"/>
    <w:rsid w:val="15254B90"/>
    <w:rsid w:val="1D022362"/>
    <w:rsid w:val="21774479"/>
    <w:rsid w:val="23C1214D"/>
    <w:rsid w:val="24F129C0"/>
    <w:rsid w:val="25415D9D"/>
    <w:rsid w:val="28BC7247"/>
    <w:rsid w:val="2EF50CE3"/>
    <w:rsid w:val="328F5FEE"/>
    <w:rsid w:val="336B5D14"/>
    <w:rsid w:val="34A74C05"/>
    <w:rsid w:val="36341386"/>
    <w:rsid w:val="364B6200"/>
    <w:rsid w:val="3A396C4B"/>
    <w:rsid w:val="440457EF"/>
    <w:rsid w:val="45D007DA"/>
    <w:rsid w:val="50687514"/>
    <w:rsid w:val="52F932E4"/>
    <w:rsid w:val="5EBC21A5"/>
    <w:rsid w:val="61166D2A"/>
    <w:rsid w:val="647B573B"/>
    <w:rsid w:val="64E62266"/>
    <w:rsid w:val="655D437C"/>
    <w:rsid w:val="66C9623A"/>
    <w:rsid w:val="6CB60D86"/>
    <w:rsid w:val="6EE60768"/>
    <w:rsid w:val="70223A22"/>
    <w:rsid w:val="723D4B43"/>
    <w:rsid w:val="74736F42"/>
    <w:rsid w:val="7991401F"/>
    <w:rsid w:val="7A7026C2"/>
    <w:rsid w:val="7B432FBD"/>
    <w:rsid w:val="7C781F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131B97"/>
  <w15:docId w15:val="{365ED41E-1BB3-4891-A961-F947862A3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before="340" w:after="330" w:line="576" w:lineRule="auto"/>
      <w:outlineLvl w:val="0"/>
    </w:pPr>
    <w:rPr>
      <w:b/>
      <w:kern w:val="44"/>
      <w:sz w:val="44"/>
      <w:szCs w:val="20"/>
    </w:rPr>
  </w:style>
  <w:style w:type="paragraph" w:styleId="2">
    <w:name w:val="heading 2"/>
    <w:basedOn w:val="a"/>
    <w:next w:val="a0"/>
    <w:link w:val="20"/>
    <w:qFormat/>
    <w:pPr>
      <w:keepNext/>
      <w:keepLines/>
      <w:spacing w:before="260" w:after="260" w:line="415" w:lineRule="auto"/>
      <w:outlineLvl w:val="1"/>
    </w:pPr>
    <w:rPr>
      <w:rFonts w:ascii="Arial" w:eastAsia="黑体" w:hAnsi="Arial"/>
      <w:b/>
      <w:sz w:val="32"/>
      <w:szCs w:val="20"/>
    </w:rPr>
  </w:style>
  <w:style w:type="paragraph" w:styleId="3">
    <w:name w:val="heading 3"/>
    <w:basedOn w:val="a"/>
    <w:next w:val="a0"/>
    <w:link w:val="30"/>
    <w:qFormat/>
    <w:pPr>
      <w:keepNext/>
      <w:keepLines/>
      <w:spacing w:before="260" w:after="260" w:line="415" w:lineRule="auto"/>
      <w:outlineLvl w:val="2"/>
    </w:pPr>
    <w:rPr>
      <w:b/>
      <w:sz w:val="32"/>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420"/>
    </w:pPr>
    <w:rPr>
      <w:szCs w:val="20"/>
    </w:rPr>
  </w:style>
  <w:style w:type="paragraph" w:styleId="a4">
    <w:name w:val="annotation text"/>
    <w:basedOn w:val="a"/>
    <w:uiPriority w:val="99"/>
    <w:semiHidden/>
    <w:unhideWhenUsed/>
    <w:qFormat/>
    <w:pPr>
      <w:jc w:val="left"/>
    </w:pPr>
  </w:style>
  <w:style w:type="paragraph" w:styleId="a5">
    <w:name w:val="Body Text"/>
    <w:basedOn w:val="a"/>
    <w:link w:val="a6"/>
    <w:uiPriority w:val="99"/>
    <w:unhideWhenUsed/>
    <w:qFormat/>
    <w:pPr>
      <w:spacing w:after="120"/>
    </w:pPr>
    <w:rPr>
      <w:szCs w:val="20"/>
    </w:rPr>
  </w:style>
  <w:style w:type="paragraph" w:styleId="a7">
    <w:name w:val="Plain Text"/>
    <w:basedOn w:val="a"/>
    <w:link w:val="a8"/>
    <w:qFormat/>
    <w:rPr>
      <w:rFonts w:ascii="宋体" w:eastAsia="仿宋_GB2312" w:hAnsi="Courier New"/>
      <w:kern w:val="28"/>
      <w:sz w:val="28"/>
      <w:szCs w:val="20"/>
    </w:rPr>
  </w:style>
  <w:style w:type="paragraph" w:styleId="a9">
    <w:name w:val="Date"/>
    <w:basedOn w:val="a"/>
    <w:next w:val="a"/>
    <w:link w:val="aa"/>
    <w:qFormat/>
    <w:pPr>
      <w:adjustRightInd w:val="0"/>
      <w:spacing w:line="360" w:lineRule="atLeast"/>
      <w:textAlignment w:val="baseline"/>
    </w:pPr>
    <w:rPr>
      <w:rFonts w:ascii="楷体_GB2312" w:eastAsia="楷体_GB2312"/>
      <w:kern w:val="0"/>
      <w:szCs w:val="20"/>
    </w:rPr>
  </w:style>
  <w:style w:type="paragraph" w:styleId="ab">
    <w:name w:val="footer"/>
    <w:basedOn w:val="a"/>
    <w:link w:val="ac"/>
    <w:uiPriority w:val="99"/>
    <w:unhideWhenUsed/>
    <w:qFormat/>
    <w:pPr>
      <w:tabs>
        <w:tab w:val="center" w:pos="4153"/>
        <w:tab w:val="right" w:pos="8306"/>
      </w:tabs>
      <w:snapToGrid w:val="0"/>
      <w:jc w:val="left"/>
    </w:pPr>
    <w:rPr>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qFormat/>
    <w:rPr>
      <w:szCs w:val="20"/>
    </w:rPr>
  </w:style>
  <w:style w:type="paragraph" w:styleId="af">
    <w:name w:val="Normal (Web)"/>
    <w:basedOn w:val="a"/>
    <w:qFormat/>
    <w:pPr>
      <w:spacing w:before="100" w:beforeAutospacing="1" w:after="100" w:afterAutospacing="1"/>
      <w:jc w:val="left"/>
    </w:pPr>
    <w:rPr>
      <w:kern w:val="0"/>
      <w:sz w:val="24"/>
    </w:rPr>
  </w:style>
  <w:style w:type="paragraph" w:styleId="af0">
    <w:name w:val="Title"/>
    <w:basedOn w:val="a"/>
    <w:link w:val="af1"/>
    <w:uiPriority w:val="10"/>
    <w:qFormat/>
    <w:pPr>
      <w:autoSpaceDE w:val="0"/>
      <w:autoSpaceDN w:val="0"/>
      <w:spacing w:line="921" w:lineRule="exact"/>
      <w:ind w:right="197"/>
      <w:jc w:val="center"/>
    </w:pPr>
    <w:rPr>
      <w:rFonts w:cs="宋体"/>
      <w:b/>
      <w:bCs/>
      <w:kern w:val="0"/>
      <w:sz w:val="72"/>
      <w:szCs w:val="72"/>
      <w:lang w:val="zh-CN" w:bidi="zh-CN"/>
    </w:rPr>
  </w:style>
  <w:style w:type="table" w:styleId="af2">
    <w:name w:val="Table Grid"/>
    <w:basedOn w:val="a2"/>
    <w:uiPriority w:val="39"/>
    <w:qFormat/>
    <w:pPr>
      <w:widowControl w:val="0"/>
      <w:jc w:val="both"/>
    </w:pPr>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1"/>
    <w:uiPriority w:val="99"/>
    <w:semiHidden/>
    <w:unhideWhenUsed/>
    <w:qFormat/>
    <w:rPr>
      <w:sz w:val="21"/>
      <w:szCs w:val="21"/>
    </w:rPr>
  </w:style>
  <w:style w:type="character" w:customStyle="1" w:styleId="10">
    <w:name w:val="标题 1 字符"/>
    <w:basedOn w:val="a1"/>
    <w:link w:val="1"/>
    <w:qFormat/>
    <w:rPr>
      <w:rFonts w:ascii="Times New Roman" w:eastAsia="宋体" w:hAnsi="Times New Roman" w:cs="Times New Roman"/>
      <w:b/>
      <w:kern w:val="44"/>
      <w:sz w:val="44"/>
      <w:szCs w:val="20"/>
    </w:rPr>
  </w:style>
  <w:style w:type="character" w:customStyle="1" w:styleId="20">
    <w:name w:val="标题 2 字符"/>
    <w:basedOn w:val="a1"/>
    <w:link w:val="2"/>
    <w:qFormat/>
    <w:rPr>
      <w:rFonts w:ascii="Arial" w:eastAsia="黑体" w:hAnsi="Arial" w:cs="Times New Roman"/>
      <w:b/>
      <w:sz w:val="32"/>
      <w:szCs w:val="20"/>
    </w:rPr>
  </w:style>
  <w:style w:type="character" w:customStyle="1" w:styleId="30">
    <w:name w:val="标题 3 字符"/>
    <w:basedOn w:val="a1"/>
    <w:link w:val="3"/>
    <w:qFormat/>
    <w:rPr>
      <w:rFonts w:ascii="Times New Roman" w:eastAsia="宋体" w:hAnsi="Times New Roman" w:cs="Times New Roman"/>
      <w:b/>
      <w:sz w:val="32"/>
      <w:szCs w:val="20"/>
    </w:rPr>
  </w:style>
  <w:style w:type="character" w:customStyle="1" w:styleId="a6">
    <w:name w:val="正文文本 字符"/>
    <w:basedOn w:val="a1"/>
    <w:link w:val="a5"/>
    <w:uiPriority w:val="99"/>
    <w:qFormat/>
    <w:rPr>
      <w:rFonts w:ascii="Times New Roman" w:eastAsia="宋体" w:hAnsi="Times New Roman" w:cs="Times New Roman"/>
      <w:szCs w:val="20"/>
    </w:rPr>
  </w:style>
  <w:style w:type="character" w:customStyle="1" w:styleId="a8">
    <w:name w:val="纯文本 字符"/>
    <w:basedOn w:val="a1"/>
    <w:link w:val="a7"/>
    <w:qFormat/>
    <w:rPr>
      <w:rFonts w:ascii="宋体" w:eastAsia="仿宋_GB2312" w:hAnsi="Courier New" w:cs="Times New Roman"/>
      <w:kern w:val="28"/>
      <w:sz w:val="28"/>
      <w:szCs w:val="20"/>
    </w:rPr>
  </w:style>
  <w:style w:type="character" w:customStyle="1" w:styleId="aa">
    <w:name w:val="日期 字符"/>
    <w:basedOn w:val="a1"/>
    <w:link w:val="a9"/>
    <w:qFormat/>
    <w:rPr>
      <w:rFonts w:ascii="楷体_GB2312" w:eastAsia="楷体_GB2312" w:hAnsi="Times New Roman" w:cs="Times New Roman"/>
      <w:kern w:val="0"/>
      <w:szCs w:val="20"/>
    </w:rPr>
  </w:style>
  <w:style w:type="paragraph" w:styleId="af4">
    <w:name w:val="List Paragraph"/>
    <w:basedOn w:val="a"/>
    <w:uiPriority w:val="99"/>
    <w:unhideWhenUsed/>
    <w:qFormat/>
    <w:pPr>
      <w:ind w:firstLineChars="200" w:firstLine="420"/>
    </w:pPr>
  </w:style>
  <w:style w:type="character" w:customStyle="1" w:styleId="ae">
    <w:name w:val="页眉 字符"/>
    <w:basedOn w:val="a1"/>
    <w:link w:val="ad"/>
    <w:uiPriority w:val="99"/>
    <w:qFormat/>
    <w:rPr>
      <w:kern w:val="2"/>
      <w:sz w:val="18"/>
      <w:szCs w:val="18"/>
    </w:rPr>
  </w:style>
  <w:style w:type="character" w:customStyle="1" w:styleId="ac">
    <w:name w:val="页脚 字符"/>
    <w:basedOn w:val="a1"/>
    <w:link w:val="ab"/>
    <w:uiPriority w:val="99"/>
    <w:qFormat/>
    <w:rPr>
      <w:kern w:val="2"/>
      <w:sz w:val="18"/>
      <w:szCs w:val="18"/>
    </w:rPr>
  </w:style>
  <w:style w:type="character" w:customStyle="1" w:styleId="af1">
    <w:name w:val="标题 字符"/>
    <w:basedOn w:val="a1"/>
    <w:link w:val="af0"/>
    <w:uiPriority w:val="10"/>
    <w:qFormat/>
    <w:rPr>
      <w:rFonts w:cs="宋体"/>
      <w:b/>
      <w:bCs/>
      <w:sz w:val="72"/>
      <w:szCs w:val="72"/>
      <w:lang w:val="zh-CN" w:bidi="zh-CN"/>
    </w:rPr>
  </w:style>
  <w:style w:type="paragraph" w:customStyle="1" w:styleId="11">
    <w:name w:val="修订1"/>
    <w:hidden/>
    <w:uiPriority w:val="99"/>
    <w:unhideWhenUsed/>
    <w:rPr>
      <w:kern w:val="2"/>
      <w:sz w:val="21"/>
      <w:szCs w:val="24"/>
    </w:rPr>
  </w:style>
  <w:style w:type="paragraph" w:styleId="af5">
    <w:name w:val="Revision"/>
    <w:hidden/>
    <w:uiPriority w:val="99"/>
    <w:unhideWhenUsed/>
    <w:rsid w:val="0068508D"/>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13</Pages>
  <Words>697</Words>
  <Characters>3973</Characters>
  <Application>Microsoft Office Word</Application>
  <DocSecurity>0</DocSecurity>
  <Lines>33</Lines>
  <Paragraphs>9</Paragraphs>
  <ScaleCrop>false</ScaleCrop>
  <Company/>
  <LinksUpToDate>false</LinksUpToDate>
  <CharactersWithSpaces>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8613986207215</dc:creator>
  <cp:lastModifiedBy>Administrator</cp:lastModifiedBy>
  <cp:revision>8</cp:revision>
  <cp:lastPrinted>2024-05-27T06:47:00Z</cp:lastPrinted>
  <dcterms:created xsi:type="dcterms:W3CDTF">2025-10-09T07:39:00Z</dcterms:created>
  <dcterms:modified xsi:type="dcterms:W3CDTF">2025-10-09T08:44:00Z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8BF2FCE7E54F4E47ABD8E871CCD448F8_12</vt:lpwstr>
  </property>
  <property fmtid="{D5CDD505-2E9C-101B-9397-08002B2CF9AE}" pid="4" name="KSOTemplateDocerSaveRecord">
    <vt:lpwstr>eyJoZGlkIjoiMjcxMGJhOTRjYzBhOTY2MTRhMDVlN2VmNjY4NGIzYTkiLCJ1c2VySWQiOiIzOTAzNTYyMTUifQ==</vt:lpwstr>
  </property>
</Properties>
</file>