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0E4CE" w14:textId="38B21164" w:rsidR="00974D09" w:rsidRDefault="005B03F8">
      <w:pPr>
        <w:pStyle w:val="1"/>
        <w:spacing w:before="0" w:after="0" w:line="240" w:lineRule="auto"/>
        <w:ind w:firstLineChars="100" w:firstLine="361"/>
        <w:jc w:val="center"/>
        <w:rPr>
          <w:rFonts w:ascii="宋体" w:hAnsi="宋体" w:hint="eastAsia"/>
          <w:sz w:val="36"/>
          <w:szCs w:val="36"/>
        </w:rPr>
      </w:pPr>
      <w:r w:rsidRPr="005B03F8">
        <w:rPr>
          <w:rFonts w:ascii="宋体" w:hAnsi="宋体" w:hint="eastAsia"/>
          <w:sz w:val="36"/>
          <w:szCs w:val="36"/>
        </w:rPr>
        <w:t>武汉理工大学马区、南湖校区2万-50万（不含）日常维修项目</w:t>
      </w:r>
      <w:r w:rsidR="00CE4C23">
        <w:rPr>
          <w:rFonts w:ascii="宋体" w:hAnsi="宋体" w:hint="eastAsia"/>
          <w:sz w:val="36"/>
          <w:szCs w:val="36"/>
        </w:rPr>
        <w:t>采购比选公告</w:t>
      </w:r>
    </w:p>
    <w:p w14:paraId="15D688DB" w14:textId="537725F2" w:rsidR="00974D09" w:rsidRDefault="006036F0">
      <w:pPr>
        <w:spacing w:beforeLines="50" w:before="156" w:afterLines="50" w:after="156"/>
        <w:ind w:firstLineChars="200" w:firstLine="420"/>
        <w:rPr>
          <w:rFonts w:ascii="宋体" w:hAnsi="宋体" w:hint="eastAsia"/>
          <w:szCs w:val="21"/>
        </w:rPr>
      </w:pPr>
      <w:r w:rsidRPr="006036F0">
        <w:rPr>
          <w:rFonts w:ascii="宋体" w:hAnsi="宋体" w:hint="eastAsia"/>
          <w:szCs w:val="21"/>
          <w:u w:val="single"/>
        </w:rPr>
        <w:t>国信国际工程咨询集团股份有限公司</w:t>
      </w:r>
      <w:r w:rsidR="00000000">
        <w:rPr>
          <w:rFonts w:ascii="宋体" w:hAnsi="宋体" w:hint="eastAsia"/>
          <w:szCs w:val="21"/>
        </w:rPr>
        <w:t>（以下简称“采购代理机构”）受</w:t>
      </w:r>
      <w:r w:rsidR="00000000">
        <w:rPr>
          <w:rFonts w:ascii="宋体" w:hAnsi="宋体" w:hint="eastAsia"/>
          <w:szCs w:val="21"/>
          <w:u w:val="single"/>
        </w:rPr>
        <w:t>武汉理工大学</w:t>
      </w:r>
      <w:r w:rsidR="00000000">
        <w:rPr>
          <w:rFonts w:ascii="宋体" w:hAnsi="宋体" w:hint="eastAsia"/>
          <w:szCs w:val="21"/>
        </w:rPr>
        <w:t>（以下简称“采购人”）的委托，对本项目组织采购比选。欢迎符合资格条件的供应商参加。</w:t>
      </w:r>
    </w:p>
    <w:p w14:paraId="624D011D" w14:textId="77777777" w:rsidR="00974D09" w:rsidRDefault="00000000">
      <w:pPr>
        <w:pStyle w:val="2"/>
        <w:numPr>
          <w:ilvl w:val="0"/>
          <w:numId w:val="1"/>
        </w:numPr>
        <w:tabs>
          <w:tab w:val="left" w:pos="0"/>
        </w:tabs>
        <w:spacing w:beforeLines="50" w:before="156" w:afterLines="50" w:after="156" w:line="240" w:lineRule="auto"/>
        <w:rPr>
          <w:rFonts w:ascii="宋体" w:eastAsia="宋体" w:hAnsi="宋体" w:hint="eastAsia"/>
          <w:sz w:val="21"/>
          <w:szCs w:val="21"/>
        </w:rPr>
      </w:pPr>
      <w:bookmarkStart w:id="0" w:name="_Toc23202"/>
      <w:bookmarkStart w:id="1" w:name="_Toc134862247"/>
      <w:bookmarkStart w:id="2" w:name="_Toc170737923"/>
      <w:r>
        <w:rPr>
          <w:rFonts w:ascii="宋体" w:eastAsia="宋体" w:hAnsi="宋体" w:hint="eastAsia"/>
          <w:sz w:val="21"/>
          <w:szCs w:val="21"/>
        </w:rPr>
        <w:t>项目概况</w:t>
      </w:r>
      <w:bookmarkEnd w:id="0"/>
      <w:bookmarkEnd w:id="1"/>
      <w:bookmarkEnd w:id="2"/>
    </w:p>
    <w:p w14:paraId="3F30A148" w14:textId="113C9A18" w:rsidR="00974D09" w:rsidRDefault="00000000">
      <w:pPr>
        <w:pStyle w:val="a3"/>
        <w:kinsoku w:val="0"/>
        <w:overflowPunct w:val="0"/>
        <w:spacing w:beforeLines="50" w:before="156" w:afterLines="50" w:after="156"/>
        <w:ind w:firstLineChars="100" w:firstLine="210"/>
        <w:rPr>
          <w:rFonts w:ascii="宋体" w:hAnsi="宋体" w:hint="eastAsia"/>
          <w:szCs w:val="21"/>
          <w:u w:val="single"/>
        </w:rPr>
      </w:pPr>
      <w:r>
        <w:rPr>
          <w:rFonts w:ascii="宋体" w:hAnsi="宋体"/>
          <w:szCs w:val="21"/>
        </w:rPr>
        <w:t>1</w:t>
      </w:r>
      <w:r>
        <w:rPr>
          <w:rFonts w:ascii="宋体" w:hAnsi="宋体" w:hint="eastAsia"/>
          <w:szCs w:val="21"/>
        </w:rPr>
        <w:t>、项目编号：</w:t>
      </w:r>
      <w:r w:rsidR="00087324" w:rsidRPr="00087324">
        <w:rPr>
          <w:rFonts w:ascii="宋体" w:hAnsi="宋体"/>
          <w:szCs w:val="21"/>
          <w:u w:val="single"/>
        </w:rPr>
        <w:t>GXCZ-A1-26130266</w:t>
      </w:r>
    </w:p>
    <w:p w14:paraId="47A828A3" w14:textId="1F3D97D6" w:rsidR="00974D09" w:rsidRDefault="00000000">
      <w:pPr>
        <w:spacing w:beforeLines="50" w:before="156" w:afterLines="50" w:after="156"/>
        <w:ind w:leftChars="100" w:left="210"/>
        <w:rPr>
          <w:rFonts w:ascii="宋体" w:hAnsi="宋体" w:hint="eastAsia"/>
          <w:szCs w:val="21"/>
          <w:u w:val="single"/>
        </w:rPr>
      </w:pPr>
      <w:r>
        <w:rPr>
          <w:rFonts w:ascii="宋体" w:hAnsi="宋体"/>
          <w:szCs w:val="21"/>
        </w:rPr>
        <w:t>2</w:t>
      </w:r>
      <w:r>
        <w:rPr>
          <w:rFonts w:ascii="宋体" w:hAnsi="宋体" w:hint="eastAsia"/>
          <w:szCs w:val="21"/>
        </w:rPr>
        <w:t>、项目名称：</w:t>
      </w:r>
      <w:r w:rsidR="00C37A0C" w:rsidRPr="00C37A0C">
        <w:rPr>
          <w:rFonts w:ascii="宋体" w:hAnsi="宋体" w:hint="eastAsia"/>
          <w:szCs w:val="21"/>
          <w:u w:val="single"/>
        </w:rPr>
        <w:t>武汉理工大学马区、南湖校区2万-50万（不含）日常维修项目</w:t>
      </w:r>
    </w:p>
    <w:p w14:paraId="192BDB1F" w14:textId="77777777" w:rsidR="00974D09" w:rsidRDefault="00000000">
      <w:pPr>
        <w:spacing w:beforeLines="50" w:before="156" w:afterLines="50" w:after="156"/>
        <w:ind w:firstLineChars="100" w:firstLine="210"/>
        <w:rPr>
          <w:rFonts w:ascii="宋体" w:hAnsi="宋体" w:hint="eastAsia"/>
          <w:szCs w:val="21"/>
        </w:rPr>
      </w:pPr>
      <w:r>
        <w:rPr>
          <w:rFonts w:ascii="宋体" w:hAnsi="宋体"/>
          <w:szCs w:val="21"/>
        </w:rPr>
        <w:t>3</w:t>
      </w:r>
      <w:r>
        <w:rPr>
          <w:rFonts w:ascii="宋体" w:hAnsi="宋体" w:hint="eastAsia"/>
          <w:szCs w:val="21"/>
        </w:rPr>
        <w:t>、采购方式：</w:t>
      </w:r>
      <w:r>
        <w:rPr>
          <w:rFonts w:ascii="宋体" w:hAnsi="宋体" w:hint="eastAsia"/>
          <w:szCs w:val="21"/>
          <w:u w:val="single"/>
        </w:rPr>
        <w:t>公开选择供应商（参照竞争性磋商评审方式）</w:t>
      </w:r>
    </w:p>
    <w:p w14:paraId="4281E8F0" w14:textId="40AD2E57" w:rsidR="00974D09" w:rsidRDefault="00000000">
      <w:pPr>
        <w:widowControl/>
        <w:spacing w:beforeLines="50" w:before="156" w:afterLines="50" w:after="156"/>
        <w:ind w:firstLineChars="100" w:firstLine="210"/>
        <w:jc w:val="left"/>
        <w:rPr>
          <w:rFonts w:ascii="宋体" w:hAnsi="宋体" w:hint="eastAsia"/>
          <w:szCs w:val="21"/>
          <w:u w:val="single"/>
        </w:rPr>
      </w:pPr>
      <w:r>
        <w:rPr>
          <w:rFonts w:ascii="宋体" w:hAnsi="宋体"/>
          <w:szCs w:val="21"/>
        </w:rPr>
        <w:t>4</w:t>
      </w:r>
      <w:r>
        <w:rPr>
          <w:rFonts w:ascii="宋体" w:hAnsi="宋体" w:hint="eastAsia"/>
          <w:szCs w:val="21"/>
        </w:rPr>
        <w:t>、预算金额：</w:t>
      </w:r>
      <w:r w:rsidR="00CE4C23">
        <w:rPr>
          <w:rFonts w:ascii="宋体" w:hAnsi="宋体" w:hint="eastAsia"/>
          <w:szCs w:val="21"/>
          <w:u w:val="single"/>
        </w:rPr>
        <w:t>49.</w:t>
      </w:r>
      <w:r w:rsidR="00C37A0C">
        <w:rPr>
          <w:rFonts w:ascii="宋体" w:hAnsi="宋体" w:hint="eastAsia"/>
          <w:szCs w:val="21"/>
          <w:u w:val="single"/>
        </w:rPr>
        <w:t>8</w:t>
      </w:r>
      <w:r>
        <w:rPr>
          <w:rFonts w:ascii="宋体" w:hAnsi="宋体" w:hint="eastAsia"/>
          <w:szCs w:val="21"/>
          <w:u w:val="single"/>
        </w:rPr>
        <w:t>万</w:t>
      </w:r>
    </w:p>
    <w:p w14:paraId="0CD20D44" w14:textId="3F93E2AF" w:rsidR="00974D09" w:rsidRDefault="00000000">
      <w:pPr>
        <w:widowControl/>
        <w:spacing w:beforeLines="50" w:before="156" w:afterLines="50" w:after="156"/>
        <w:ind w:firstLineChars="100" w:firstLine="210"/>
        <w:jc w:val="left"/>
        <w:rPr>
          <w:rFonts w:ascii="宋体" w:hAnsi="宋体" w:hint="eastAsia"/>
          <w:szCs w:val="21"/>
          <w:u w:val="single"/>
        </w:rPr>
      </w:pPr>
      <w:r>
        <w:rPr>
          <w:rFonts w:ascii="宋体" w:hAnsi="宋体" w:hint="eastAsia"/>
          <w:szCs w:val="21"/>
        </w:rPr>
        <w:t>5、最高限价：</w:t>
      </w:r>
      <w:r w:rsidR="00CE4C23">
        <w:rPr>
          <w:rFonts w:ascii="宋体" w:hAnsi="宋体" w:hint="eastAsia"/>
          <w:szCs w:val="21"/>
          <w:u w:val="single"/>
        </w:rPr>
        <w:t>49.</w:t>
      </w:r>
      <w:r w:rsidR="00C37A0C">
        <w:rPr>
          <w:rFonts w:ascii="宋体" w:hAnsi="宋体" w:hint="eastAsia"/>
          <w:szCs w:val="21"/>
          <w:u w:val="single"/>
        </w:rPr>
        <w:t>8</w:t>
      </w:r>
      <w:r>
        <w:rPr>
          <w:rFonts w:ascii="宋体" w:hAnsi="宋体" w:hint="eastAsia"/>
          <w:szCs w:val="21"/>
          <w:u w:val="single"/>
        </w:rPr>
        <w:t>万</w:t>
      </w:r>
    </w:p>
    <w:p w14:paraId="7153A784" w14:textId="77777777" w:rsidR="00974D09" w:rsidRDefault="00000000">
      <w:pPr>
        <w:widowControl/>
        <w:spacing w:beforeLines="50" w:before="156" w:afterLines="50" w:after="156"/>
        <w:ind w:firstLineChars="100" w:firstLine="210"/>
        <w:jc w:val="left"/>
        <w:rPr>
          <w:rFonts w:ascii="宋体" w:hAnsi="宋体" w:hint="eastAsia"/>
          <w:szCs w:val="21"/>
        </w:rPr>
      </w:pPr>
      <w:r>
        <w:rPr>
          <w:rFonts w:ascii="宋体" w:hAnsi="宋体"/>
          <w:szCs w:val="21"/>
        </w:rPr>
        <w:t>6</w:t>
      </w:r>
      <w:r>
        <w:rPr>
          <w:rFonts w:ascii="宋体" w:hAnsi="宋体" w:hint="eastAsia"/>
          <w:szCs w:val="21"/>
        </w:rPr>
        <w:t>、采购需求：</w:t>
      </w:r>
    </w:p>
    <w:p w14:paraId="314E6D89" w14:textId="77777777" w:rsidR="00974D09" w:rsidRDefault="00000000">
      <w:pPr>
        <w:pStyle w:val="a3"/>
        <w:kinsoku w:val="0"/>
        <w:overflowPunct w:val="0"/>
        <w:spacing w:before="146" w:line="276" w:lineRule="auto"/>
        <w:ind w:left="118"/>
        <w:rPr>
          <w:rFonts w:ascii="宋体" w:hAnsi="宋体" w:hint="eastAsia"/>
          <w:szCs w:val="21"/>
        </w:rPr>
      </w:pPr>
      <w:bookmarkStart w:id="3" w:name="_Hlk134771999"/>
      <w:r>
        <w:rPr>
          <w:rFonts w:ascii="宋体" w:hAnsi="宋体" w:hint="eastAsia"/>
          <w:szCs w:val="21"/>
        </w:rPr>
        <w:t>本次采购共分</w:t>
      </w:r>
      <w:r>
        <w:rPr>
          <w:rFonts w:ascii="宋体" w:hAnsi="宋体"/>
          <w:szCs w:val="21"/>
        </w:rPr>
        <w:t xml:space="preserve"> </w:t>
      </w:r>
      <w:r>
        <w:rPr>
          <w:rFonts w:ascii="宋体" w:hAnsi="宋体"/>
          <w:szCs w:val="21"/>
          <w:u w:val="single"/>
        </w:rPr>
        <w:t xml:space="preserve">/ </w:t>
      </w:r>
      <w:proofErr w:type="gramStart"/>
      <w:r>
        <w:rPr>
          <w:rFonts w:ascii="宋体" w:hAnsi="宋体" w:hint="eastAsia"/>
          <w:szCs w:val="21"/>
        </w:rPr>
        <w:t>个</w:t>
      </w:r>
      <w:proofErr w:type="gramEnd"/>
      <w:r>
        <w:rPr>
          <w:rFonts w:ascii="宋体" w:hAnsi="宋体" w:hint="eastAsia"/>
          <w:szCs w:val="21"/>
        </w:rPr>
        <w:t>项目包，具体需求如下。</w:t>
      </w:r>
    </w:p>
    <w:p w14:paraId="28CD00E7" w14:textId="282B2A2A" w:rsidR="00974D09" w:rsidRDefault="00000000">
      <w:pPr>
        <w:pStyle w:val="a3"/>
        <w:numPr>
          <w:ilvl w:val="0"/>
          <w:numId w:val="2"/>
        </w:numPr>
        <w:kinsoku w:val="0"/>
        <w:overflowPunct w:val="0"/>
        <w:spacing w:before="146" w:line="276" w:lineRule="auto"/>
        <w:ind w:left="118"/>
        <w:rPr>
          <w:rFonts w:ascii="宋体" w:hAnsi="宋体" w:hint="eastAsia"/>
          <w:szCs w:val="21"/>
          <w:u w:val="single"/>
        </w:rPr>
      </w:pPr>
      <w:r>
        <w:rPr>
          <w:rFonts w:ascii="宋体" w:hAnsi="宋体" w:hint="eastAsia"/>
          <w:szCs w:val="21"/>
        </w:rPr>
        <w:t>项目包编号：</w:t>
      </w:r>
      <w:r w:rsidR="00087324" w:rsidRPr="00087324">
        <w:rPr>
          <w:rFonts w:ascii="宋体" w:hAnsi="宋体"/>
          <w:szCs w:val="21"/>
          <w:u w:val="single"/>
        </w:rPr>
        <w:t>GXCZ-A1-26130266</w:t>
      </w:r>
    </w:p>
    <w:p w14:paraId="5BA8797B" w14:textId="3F6FE59E" w:rsidR="00974D09" w:rsidRDefault="00000000">
      <w:pPr>
        <w:pStyle w:val="a3"/>
        <w:numPr>
          <w:ilvl w:val="0"/>
          <w:numId w:val="2"/>
        </w:numPr>
        <w:kinsoku w:val="0"/>
        <w:overflowPunct w:val="0"/>
        <w:spacing w:before="146" w:line="276" w:lineRule="auto"/>
        <w:ind w:left="118"/>
        <w:rPr>
          <w:rFonts w:ascii="宋体" w:hAnsi="宋体" w:hint="eastAsia"/>
          <w:szCs w:val="21"/>
        </w:rPr>
      </w:pPr>
      <w:r>
        <w:rPr>
          <w:rFonts w:ascii="宋体" w:hAnsi="宋体" w:hint="eastAsia"/>
          <w:szCs w:val="21"/>
        </w:rPr>
        <w:t>项目包名称：</w:t>
      </w:r>
      <w:r w:rsidR="00C37A0C" w:rsidRPr="00C37A0C">
        <w:rPr>
          <w:rFonts w:ascii="宋体" w:hAnsi="宋体" w:hint="eastAsia"/>
          <w:szCs w:val="21"/>
          <w:u w:val="single"/>
        </w:rPr>
        <w:t>武汉理工大学马区、南湖校区2万-50万（不含）日常维修项目</w:t>
      </w:r>
    </w:p>
    <w:p w14:paraId="69493C2C" w14:textId="568786D9" w:rsidR="00974D09" w:rsidRDefault="00000000">
      <w:pPr>
        <w:pStyle w:val="a3"/>
        <w:numPr>
          <w:ilvl w:val="0"/>
          <w:numId w:val="2"/>
        </w:numPr>
        <w:kinsoku w:val="0"/>
        <w:overflowPunct w:val="0"/>
        <w:spacing w:before="146" w:line="276" w:lineRule="auto"/>
        <w:ind w:left="118"/>
        <w:rPr>
          <w:rFonts w:ascii="宋体" w:hAnsi="宋体" w:hint="eastAsia"/>
          <w:szCs w:val="21"/>
        </w:rPr>
      </w:pP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sidR="00D23B7C">
        <w:rPr>
          <w:rFonts w:ascii="宋体" w:hAnsi="宋体" w:hint="eastAsia"/>
          <w:szCs w:val="21"/>
          <w:u w:val="single"/>
        </w:rPr>
        <w:t>工程</w:t>
      </w:r>
    </w:p>
    <w:p w14:paraId="399651AE" w14:textId="7848696A" w:rsidR="00974D09" w:rsidRDefault="00000000">
      <w:pPr>
        <w:pStyle w:val="a3"/>
        <w:kinsoku w:val="0"/>
        <w:overflowPunct w:val="0"/>
        <w:spacing w:before="146" w:line="276" w:lineRule="auto"/>
        <w:ind w:left="118"/>
        <w:rPr>
          <w:rFonts w:ascii="宋体" w:hAnsi="宋体" w:hint="eastAsia"/>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sidR="00C37A0C" w:rsidRPr="00C37A0C">
        <w:rPr>
          <w:rFonts w:ascii="宋体" w:hAnsi="宋体"/>
          <w:szCs w:val="21"/>
          <w:u w:val="single"/>
        </w:rPr>
        <w:t>根据建设单位的委托，按照施工图和维修方案完成所属校区的维修项目施工</w:t>
      </w:r>
    </w:p>
    <w:p w14:paraId="56C8570D" w14:textId="77777777" w:rsidR="00974D09" w:rsidRDefault="00000000">
      <w:pPr>
        <w:pStyle w:val="a3"/>
        <w:kinsoku w:val="0"/>
        <w:overflowPunct w:val="0"/>
        <w:spacing w:before="144" w:line="276" w:lineRule="auto"/>
        <w:ind w:left="118"/>
        <w:rPr>
          <w:rFonts w:ascii="宋体" w:hAnsi="宋体" w:hint="eastAsia"/>
          <w:szCs w:val="21"/>
          <w:u w:val="single"/>
        </w:rPr>
      </w:pPr>
      <w:r>
        <w:rPr>
          <w:rFonts w:ascii="宋体" w:hAnsi="宋体" w:hint="eastAsia"/>
          <w:szCs w:val="21"/>
        </w:rPr>
        <w:t>（</w:t>
      </w:r>
      <w:r>
        <w:rPr>
          <w:rFonts w:ascii="宋体" w:hAnsi="宋体"/>
          <w:szCs w:val="21"/>
        </w:rPr>
        <w:t>5</w:t>
      </w:r>
      <w:r>
        <w:rPr>
          <w:rFonts w:ascii="宋体" w:hAnsi="宋体" w:hint="eastAsia"/>
          <w:szCs w:val="21"/>
        </w:rPr>
        <w:t>）数量（数量及单位）：</w:t>
      </w:r>
      <w:r>
        <w:rPr>
          <w:rFonts w:ascii="宋体" w:hAnsi="宋体" w:hint="eastAsia"/>
          <w:szCs w:val="21"/>
          <w:u w:val="single"/>
        </w:rPr>
        <w:t>1</w:t>
      </w:r>
    </w:p>
    <w:p w14:paraId="5EC07B91" w14:textId="77777777"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）简要技术要求：</w:t>
      </w:r>
      <w:r>
        <w:rPr>
          <w:rFonts w:ascii="宋体" w:hAnsi="宋体" w:hint="eastAsia"/>
          <w:szCs w:val="21"/>
          <w:u w:val="single"/>
        </w:rPr>
        <w:t>详见比选文件</w:t>
      </w:r>
    </w:p>
    <w:p w14:paraId="19514E75" w14:textId="7906507C" w:rsidR="00974D09" w:rsidRDefault="00000000">
      <w:pPr>
        <w:pStyle w:val="a3"/>
        <w:kinsoku w:val="0"/>
        <w:overflowPunct w:val="0"/>
        <w:spacing w:before="146" w:line="276" w:lineRule="auto"/>
        <w:ind w:left="118"/>
        <w:rPr>
          <w:rFonts w:ascii="宋体" w:hAnsi="宋体" w:hint="eastAsia"/>
          <w:szCs w:val="21"/>
          <w:highlight w:val="yellow"/>
        </w:rPr>
      </w:pPr>
      <w:r>
        <w:rPr>
          <w:rFonts w:ascii="宋体" w:hAnsi="宋体" w:hint="eastAsia"/>
          <w:szCs w:val="21"/>
        </w:rPr>
        <w:t>（</w:t>
      </w:r>
      <w:r>
        <w:rPr>
          <w:rFonts w:ascii="宋体" w:hAnsi="宋体"/>
          <w:szCs w:val="21"/>
        </w:rPr>
        <w:t>7</w:t>
      </w:r>
      <w:r>
        <w:rPr>
          <w:rFonts w:ascii="宋体" w:hAnsi="宋体" w:hint="eastAsia"/>
          <w:szCs w:val="21"/>
        </w:rPr>
        <w:t>）采购预算：</w:t>
      </w:r>
      <w:r w:rsidR="00CE4C23">
        <w:rPr>
          <w:rFonts w:ascii="宋体" w:hAnsi="宋体" w:hint="eastAsia"/>
          <w:szCs w:val="21"/>
          <w:u w:val="single"/>
        </w:rPr>
        <w:t>49.</w:t>
      </w:r>
      <w:r w:rsidR="00C37A0C">
        <w:rPr>
          <w:rFonts w:ascii="宋体" w:hAnsi="宋体" w:hint="eastAsia"/>
          <w:szCs w:val="21"/>
          <w:u w:val="single"/>
        </w:rPr>
        <w:t>8</w:t>
      </w:r>
      <w:r>
        <w:rPr>
          <w:rFonts w:ascii="宋体" w:hAnsi="宋体" w:hint="eastAsia"/>
          <w:szCs w:val="21"/>
          <w:u w:val="single"/>
        </w:rPr>
        <w:t>万元</w:t>
      </w:r>
    </w:p>
    <w:p w14:paraId="5F3B9DBE" w14:textId="7F59FE2F" w:rsidR="00974D09" w:rsidRDefault="00000000">
      <w:pPr>
        <w:pStyle w:val="a3"/>
        <w:kinsoku w:val="0"/>
        <w:overflowPunct w:val="0"/>
        <w:spacing w:before="146" w:line="276" w:lineRule="auto"/>
        <w:ind w:left="118"/>
        <w:rPr>
          <w:rFonts w:ascii="宋体" w:hAnsi="宋体" w:hint="eastAsia"/>
          <w:szCs w:val="21"/>
          <w:u w:val="single"/>
        </w:rPr>
      </w:pPr>
      <w:r>
        <w:rPr>
          <w:rFonts w:ascii="宋体" w:hAnsi="宋体" w:hint="eastAsia"/>
          <w:szCs w:val="21"/>
        </w:rPr>
        <w:t>（</w:t>
      </w:r>
      <w:r>
        <w:rPr>
          <w:rFonts w:ascii="宋体" w:hAnsi="宋体"/>
          <w:szCs w:val="21"/>
        </w:rPr>
        <w:t>8</w:t>
      </w:r>
      <w:r>
        <w:rPr>
          <w:rFonts w:ascii="宋体" w:hAnsi="宋体" w:hint="eastAsia"/>
          <w:szCs w:val="21"/>
        </w:rPr>
        <w:t>）期限（服务期）：</w:t>
      </w:r>
      <w:r w:rsidR="00D23B7C">
        <w:rPr>
          <w:rFonts w:hint="eastAsia"/>
          <w:spacing w:val="-1"/>
          <w:highlight w:val="yellow"/>
          <w:u w:val="single"/>
        </w:rPr>
        <w:t>约</w:t>
      </w:r>
      <w:r w:rsidR="00D23B7C">
        <w:rPr>
          <w:rFonts w:hint="eastAsia"/>
          <w:spacing w:val="-1"/>
          <w:highlight w:val="yellow"/>
          <w:u w:val="single"/>
        </w:rPr>
        <w:t>90</w:t>
      </w:r>
      <w:r>
        <w:rPr>
          <w:rFonts w:hint="eastAsia"/>
          <w:spacing w:val="-1"/>
          <w:highlight w:val="yellow"/>
          <w:u w:val="single"/>
        </w:rPr>
        <w:t>天</w:t>
      </w:r>
      <w:r>
        <w:rPr>
          <w:rFonts w:hint="eastAsia"/>
          <w:spacing w:val="-1"/>
        </w:rPr>
        <w:t>。</w:t>
      </w:r>
    </w:p>
    <w:p w14:paraId="0D1F678E" w14:textId="77777777" w:rsidR="00974D09" w:rsidRDefault="00000000">
      <w:pPr>
        <w:pStyle w:val="a3"/>
        <w:tabs>
          <w:tab w:val="left" w:pos="1917"/>
        </w:tabs>
        <w:kinsoku w:val="0"/>
        <w:overflowPunct w:val="0"/>
        <w:spacing w:before="146" w:line="276" w:lineRule="auto"/>
        <w:ind w:left="118"/>
        <w:rPr>
          <w:rFonts w:ascii="宋体" w:hAnsi="宋体" w:hint="eastAsia"/>
          <w:szCs w:val="21"/>
        </w:rPr>
      </w:pPr>
      <w:r>
        <w:rPr>
          <w:rFonts w:ascii="宋体" w:hAnsi="宋体" w:hint="eastAsia"/>
          <w:szCs w:val="21"/>
        </w:rPr>
        <w:t>（</w:t>
      </w:r>
      <w:r>
        <w:rPr>
          <w:rFonts w:ascii="宋体" w:hAnsi="宋体"/>
          <w:szCs w:val="21"/>
        </w:rPr>
        <w:t>9</w:t>
      </w:r>
      <w:r>
        <w:rPr>
          <w:rFonts w:ascii="宋体" w:hAnsi="宋体" w:hint="eastAsia"/>
          <w:szCs w:val="21"/>
        </w:rPr>
        <w:t>）其他：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08D46AC9" w14:textId="43914B6D" w:rsidR="00974D09" w:rsidRDefault="00000000">
      <w:pPr>
        <w:pStyle w:val="a3"/>
        <w:kinsoku w:val="0"/>
        <w:overflowPunct w:val="0"/>
        <w:spacing w:before="144" w:line="276" w:lineRule="auto"/>
        <w:ind w:left="118"/>
        <w:rPr>
          <w:rFonts w:ascii="宋体" w:hAnsi="宋体" w:hint="eastAsia"/>
          <w:szCs w:val="21"/>
        </w:rPr>
      </w:pPr>
      <w:r>
        <w:rPr>
          <w:rFonts w:ascii="宋体" w:hAnsi="宋体" w:hint="eastAsia"/>
          <w:szCs w:val="21"/>
        </w:rPr>
        <w:t>7、</w:t>
      </w:r>
      <w:r>
        <w:rPr>
          <w:rFonts w:ascii="宋体" w:hAnsi="宋体"/>
          <w:szCs w:val="21"/>
        </w:rPr>
        <w:t xml:space="preserve">合同履行期限： </w:t>
      </w:r>
      <w:r w:rsidR="00D23B7C">
        <w:rPr>
          <w:rFonts w:hint="eastAsia"/>
          <w:spacing w:val="-1"/>
          <w:highlight w:val="yellow"/>
          <w:u w:val="single"/>
        </w:rPr>
        <w:t>约</w:t>
      </w:r>
      <w:r w:rsidR="00D23B7C">
        <w:rPr>
          <w:rFonts w:hint="eastAsia"/>
          <w:spacing w:val="-1"/>
          <w:highlight w:val="yellow"/>
          <w:u w:val="single"/>
        </w:rPr>
        <w:t>90</w:t>
      </w:r>
      <w:r w:rsidR="00D23B7C">
        <w:rPr>
          <w:rFonts w:hint="eastAsia"/>
          <w:spacing w:val="-1"/>
          <w:highlight w:val="yellow"/>
          <w:u w:val="single"/>
        </w:rPr>
        <w:t>天</w:t>
      </w:r>
      <w:r>
        <w:rPr>
          <w:rFonts w:hint="eastAsia"/>
          <w:spacing w:val="-1"/>
        </w:rPr>
        <w:t>。</w:t>
      </w:r>
    </w:p>
    <w:p w14:paraId="58115D56" w14:textId="77777777" w:rsidR="00974D09" w:rsidRDefault="00000000">
      <w:pPr>
        <w:pStyle w:val="a3"/>
        <w:kinsoku w:val="0"/>
        <w:overflowPunct w:val="0"/>
        <w:spacing w:before="144" w:line="276" w:lineRule="auto"/>
        <w:ind w:left="118"/>
        <w:rPr>
          <w:rFonts w:ascii="宋体" w:hAnsi="宋体" w:hint="eastAsia"/>
          <w:szCs w:val="21"/>
          <w:u w:val="single"/>
        </w:rPr>
      </w:pPr>
      <w:r>
        <w:rPr>
          <w:rFonts w:ascii="宋体" w:hAnsi="宋体" w:hint="eastAsia"/>
          <w:szCs w:val="21"/>
        </w:rPr>
        <w:t>8、本项目（是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否</w:t>
      </w:r>
      <w:r>
        <w:rPr>
          <w:rFonts w:ascii="宋体" w:hAnsi="宋体"/>
          <w:szCs w:val="21"/>
          <w:u w:val="single"/>
        </w:rPr>
        <w:tab/>
      </w:r>
    </w:p>
    <w:p w14:paraId="2D368E8D" w14:textId="77777777" w:rsidR="00974D09" w:rsidRDefault="00000000">
      <w:pPr>
        <w:pStyle w:val="a3"/>
        <w:tabs>
          <w:tab w:val="left" w:pos="3358"/>
          <w:tab w:val="left" w:pos="3957"/>
        </w:tabs>
        <w:kinsoku w:val="0"/>
        <w:overflowPunct w:val="0"/>
        <w:spacing w:beforeLines="50" w:before="156" w:afterLines="50" w:after="156"/>
        <w:ind w:left="118"/>
        <w:rPr>
          <w:rFonts w:ascii="宋体" w:hAnsi="宋体" w:hint="eastAsia"/>
          <w:b/>
          <w:bCs/>
          <w:szCs w:val="21"/>
        </w:rPr>
      </w:pPr>
      <w:r>
        <w:rPr>
          <w:rFonts w:ascii="宋体" w:hAnsi="宋体" w:hint="eastAsia"/>
          <w:b/>
          <w:bCs/>
          <w:szCs w:val="21"/>
        </w:rPr>
        <w:t>二、申请人的资格要求：</w:t>
      </w:r>
    </w:p>
    <w:bookmarkEnd w:id="3"/>
    <w:p w14:paraId="210776B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、满足《中华人民共和国政府采购法》第二十二条规定，即：</w:t>
      </w:r>
    </w:p>
    <w:p w14:paraId="36611202"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44FCA8EC"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2BE9498A"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2FB70AE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lastRenderedPageBreak/>
        <w:t>（</w:t>
      </w:r>
      <w:r>
        <w:rPr>
          <w:rFonts w:ascii="宋体" w:hAnsi="宋体"/>
          <w:szCs w:val="21"/>
        </w:rPr>
        <w:t>4</w:t>
      </w:r>
      <w:r>
        <w:rPr>
          <w:rFonts w:ascii="宋体" w:hAnsi="宋体" w:hint="eastAsia"/>
          <w:szCs w:val="21"/>
        </w:rPr>
        <w:t>）有依法缴纳税收和社会保障资金的良好记录；</w:t>
      </w:r>
    </w:p>
    <w:p w14:paraId="1C2901C1"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6C34FC7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）法律、行政法规规定的其他条件。</w:t>
      </w:r>
    </w:p>
    <w:p w14:paraId="47C53EC9"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项目同一合同项下的采购活动。</w:t>
      </w:r>
    </w:p>
    <w:p w14:paraId="750686A6"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16688226"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p w14:paraId="42559863" w14:textId="77777777" w:rsidR="00974D09" w:rsidRDefault="00000000">
      <w:pPr>
        <w:pStyle w:val="a3"/>
        <w:tabs>
          <w:tab w:val="left" w:pos="4918"/>
          <w:tab w:val="left" w:pos="5397"/>
        </w:tabs>
        <w:kinsoku w:val="0"/>
        <w:overflowPunct w:val="0"/>
        <w:spacing w:beforeLines="50" w:before="156" w:afterLines="50" w:after="156"/>
        <w:ind w:left="118"/>
        <w:rPr>
          <w:rFonts w:ascii="宋体" w:hAnsi="宋体" w:hint="eastAsia"/>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68C3EAB9" w14:textId="2CA514ED" w:rsidR="00974D09" w:rsidRDefault="00000000" w:rsidP="00C37A0C">
      <w:pPr>
        <w:pStyle w:val="a3"/>
        <w:kinsoku w:val="0"/>
        <w:overflowPunct w:val="0"/>
        <w:spacing w:beforeLines="50" w:before="156" w:afterLines="50" w:after="156"/>
        <w:ind w:left="118"/>
        <w:rPr>
          <w:rFonts w:ascii="宋体" w:hAnsi="宋体" w:hint="eastAsia"/>
          <w:szCs w:val="21"/>
          <w:u w:val="single"/>
        </w:rPr>
      </w:pPr>
      <w:r>
        <w:rPr>
          <w:rFonts w:ascii="宋体" w:hAnsi="宋体"/>
          <w:szCs w:val="21"/>
        </w:rPr>
        <w:t>6</w:t>
      </w:r>
      <w:r>
        <w:rPr>
          <w:rFonts w:ascii="宋体" w:hAnsi="宋体" w:hint="eastAsia"/>
          <w:szCs w:val="21"/>
        </w:rPr>
        <w:t>、本项目的特定资格要求：</w:t>
      </w:r>
      <w:r w:rsidR="00AC71A6">
        <w:rPr>
          <w:rFonts w:ascii="宋体" w:hAnsi="宋体"/>
          <w:szCs w:val="21"/>
          <w:u w:val="single"/>
        </w:rPr>
        <w:tab/>
      </w:r>
      <w:r w:rsidR="00C37A0C" w:rsidRPr="00C37A0C">
        <w:rPr>
          <w:rFonts w:ascii="宋体" w:hAnsi="宋体" w:hint="eastAsia"/>
          <w:szCs w:val="21"/>
          <w:u w:val="single"/>
        </w:rPr>
        <w:t>（1）具备建设行政主管部门核发的建筑工程施工总承包叁级及以上资质，且具备有效的安全生产许可证。（2）项目经理具备建筑工程专业二级及以上注册建造师资格，并持有有效的安全生产考核合格证书（B 证），未担任其他在建工程项目经理（需提供加盖投标人公章的劳动合同、2026年连续3个月在本公司的社保缴纳证明、注册证书、有效的安全生产考核合格证书（B 证）的复印件，及未担任其他在建工程项目经理的承诺的原件。如若投标单</w:t>
      </w:r>
      <w:proofErr w:type="gramStart"/>
      <w:r w:rsidR="00C37A0C" w:rsidRPr="00C37A0C">
        <w:rPr>
          <w:rFonts w:ascii="宋体" w:hAnsi="宋体" w:hint="eastAsia"/>
          <w:szCs w:val="21"/>
          <w:u w:val="single"/>
        </w:rPr>
        <w:t>位拟派项目</w:t>
      </w:r>
      <w:proofErr w:type="gramEnd"/>
      <w:r w:rsidR="00C37A0C" w:rsidRPr="00C37A0C">
        <w:rPr>
          <w:rFonts w:ascii="宋体" w:hAnsi="宋体" w:hint="eastAsia"/>
          <w:szCs w:val="21"/>
          <w:u w:val="single"/>
        </w:rPr>
        <w:t>经理为一级建造师时，需按</w:t>
      </w:r>
      <w:proofErr w:type="gramStart"/>
      <w:r w:rsidR="00C37A0C" w:rsidRPr="00C37A0C">
        <w:rPr>
          <w:rFonts w:ascii="宋体" w:hAnsi="宋体" w:hint="eastAsia"/>
          <w:szCs w:val="21"/>
          <w:u w:val="single"/>
        </w:rPr>
        <w:t>建办市〔2021〕</w:t>
      </w:r>
      <w:proofErr w:type="gramEnd"/>
      <w:r w:rsidR="00C37A0C" w:rsidRPr="00C37A0C">
        <w:rPr>
          <w:rFonts w:ascii="宋体" w:hAnsi="宋体" w:hint="eastAsia"/>
          <w:szCs w:val="21"/>
          <w:u w:val="single"/>
        </w:rPr>
        <w:t>40号《住房和城乡建设部办公厅关于全面实行一级建造师电子注册证书的通知》的相关规定提供注册证书）。（3）拟派项目经理近三年（从投标截止之日起往前推算三年，以合同签订时间为准）完成过1项类似项目。(1.类似项目指建筑工程（包括新建、改建、扩建及修缮）；2.需提供中标通知书（如有）、施工合同及竣工验收证明资料，并加盖投标人公章；项目经理姓名以中标通知书（如有）、施工合同及竣工验收证明资料中列明的项目负责人或项目经理姓名为准。)</w:t>
      </w:r>
      <w:r w:rsidR="00AC71A6">
        <w:rPr>
          <w:rFonts w:ascii="宋体" w:hAnsi="宋体" w:hint="eastAsia"/>
          <w:szCs w:val="21"/>
          <w:u w:val="single"/>
        </w:rPr>
        <w:t xml:space="preserve"> </w:t>
      </w:r>
    </w:p>
    <w:p w14:paraId="3F10B677" w14:textId="03B9ACC6"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1、时间：自 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4</w:t>
      </w:r>
      <w:r>
        <w:rPr>
          <w:rFonts w:ascii="宋体" w:hAnsi="宋体" w:hint="eastAsia"/>
          <w:szCs w:val="21"/>
        </w:rPr>
        <w:t>日</w:t>
      </w:r>
      <w:r w:rsidR="00D23B7C">
        <w:rPr>
          <w:rFonts w:ascii="宋体" w:hAnsi="宋体" w:hint="eastAsia"/>
          <w:szCs w:val="21"/>
        </w:rPr>
        <w:t>下</w:t>
      </w:r>
      <w:r>
        <w:rPr>
          <w:rFonts w:ascii="宋体" w:hAnsi="宋体" w:hint="eastAsia"/>
          <w:szCs w:val="21"/>
        </w:rPr>
        <w:t xml:space="preserve">午 </w:t>
      </w:r>
      <w:r w:rsidR="00D23B7C">
        <w:rPr>
          <w:rFonts w:ascii="宋体" w:hAnsi="宋体" w:hint="eastAsia"/>
          <w:szCs w:val="21"/>
        </w:rPr>
        <w:t>16</w:t>
      </w:r>
      <w:r>
        <w:rPr>
          <w:rFonts w:ascii="宋体" w:hAnsi="宋体" w:hint="eastAsia"/>
          <w:szCs w:val="21"/>
        </w:rPr>
        <w:t>:00 起至 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1</w:t>
      </w:r>
      <w:r w:rsidR="005A1E03">
        <w:rPr>
          <w:rFonts w:ascii="宋体" w:hAnsi="宋体" w:hint="eastAsia"/>
          <w:szCs w:val="21"/>
        </w:rPr>
        <w:t>1</w:t>
      </w:r>
      <w:r>
        <w:rPr>
          <w:rFonts w:ascii="宋体" w:hAnsi="宋体" w:hint="eastAsia"/>
          <w:szCs w:val="21"/>
        </w:rPr>
        <w:t>日下午17:00 止（北京时间上午 9:00 至 12:00,下午 14:00 至 17:00）。</w:t>
      </w:r>
    </w:p>
    <w:p w14:paraId="7F34C559" w14:textId="4163139F" w:rsidR="00974D09" w:rsidRDefault="00000000" w:rsidP="00FF52CD">
      <w:pPr>
        <w:pStyle w:val="a3"/>
        <w:kinsoku w:val="0"/>
        <w:overflowPunct w:val="0"/>
        <w:spacing w:before="146" w:line="276" w:lineRule="auto"/>
        <w:ind w:left="118" w:rightChars="-80" w:right="-168"/>
        <w:rPr>
          <w:rFonts w:ascii="宋体" w:hAnsi="宋体" w:hint="eastAsia"/>
          <w:szCs w:val="21"/>
        </w:rPr>
      </w:pPr>
      <w:r>
        <w:rPr>
          <w:rFonts w:ascii="宋体" w:hAnsi="宋体"/>
          <w:szCs w:val="21"/>
        </w:rPr>
        <w:t>2</w:t>
      </w:r>
      <w:r>
        <w:rPr>
          <w:rFonts w:ascii="宋体" w:hAnsi="宋体" w:hint="eastAsia"/>
          <w:szCs w:val="21"/>
        </w:rPr>
        <w:t>、地点：</w:t>
      </w:r>
      <w:r w:rsidR="00FF52CD" w:rsidRPr="006036F0">
        <w:rPr>
          <w:rFonts w:ascii="宋体" w:hAnsi="宋体" w:hint="eastAsia"/>
          <w:szCs w:val="21"/>
        </w:rPr>
        <w:t>国信国际工程咨询集团股份有限公司</w:t>
      </w:r>
      <w:r w:rsidR="00FF52CD">
        <w:rPr>
          <w:rFonts w:ascii="宋体" w:hAnsi="宋体" w:hint="eastAsia"/>
          <w:szCs w:val="21"/>
        </w:rPr>
        <w:t>（</w:t>
      </w:r>
      <w:r w:rsidR="00FF52CD" w:rsidRPr="006036F0">
        <w:rPr>
          <w:rFonts w:ascii="宋体" w:hAnsi="宋体" w:hint="eastAsia"/>
          <w:szCs w:val="21"/>
        </w:rPr>
        <w:t>武汉市武昌区体育馆路22号丽江龙城1栋6楼</w:t>
      </w:r>
      <w:r w:rsidR="00FF52CD">
        <w:rPr>
          <w:rFonts w:ascii="宋体" w:hAnsi="宋体" w:hint="eastAsia"/>
          <w:szCs w:val="21"/>
        </w:rPr>
        <w:t>）</w:t>
      </w:r>
      <w:r>
        <w:rPr>
          <w:rFonts w:ascii="宋体" w:hAnsi="宋体" w:hint="eastAsia"/>
          <w:szCs w:val="21"/>
        </w:rPr>
        <w:t>。</w:t>
      </w:r>
    </w:p>
    <w:p w14:paraId="2683EA89"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3</w:t>
      </w:r>
      <w:r>
        <w:rPr>
          <w:rFonts w:ascii="宋体" w:hAnsi="宋体" w:hint="eastAsia"/>
          <w:szCs w:val="21"/>
        </w:rPr>
        <w:t>、方式：提供以下证明材料获取：</w:t>
      </w:r>
    </w:p>
    <w:p w14:paraId="57C1BB47" w14:textId="3624E5D9" w:rsidR="00974D09" w:rsidRDefault="00000000" w:rsidP="00F851E0">
      <w:pPr>
        <w:pStyle w:val="a3"/>
        <w:kinsoku w:val="0"/>
        <w:overflowPunct w:val="0"/>
        <w:spacing w:beforeLines="50" w:before="156" w:afterLines="50" w:after="156"/>
        <w:ind w:left="118" w:firstLineChars="200" w:firstLine="420"/>
        <w:rPr>
          <w:rFonts w:ascii="宋体" w:hAnsi="宋体" w:hint="eastAsia"/>
          <w:szCs w:val="21"/>
        </w:rPr>
      </w:pPr>
      <w:r>
        <w:rPr>
          <w:rFonts w:ascii="宋体" w:hAnsi="宋体" w:hint="eastAsia"/>
          <w:szCs w:val="21"/>
        </w:rPr>
        <w:t>法定代表人自己获取的，凭法定代表人身份证明书及法定代表人身份证获取。法定代表人委托他人获取的，凭法定代表人授权书及受托人身份证获取</w:t>
      </w:r>
      <w:r w:rsidR="001C07DB">
        <w:rPr>
          <w:rFonts w:ascii="宋体" w:hAnsi="宋体" w:hint="eastAsia"/>
          <w:szCs w:val="21"/>
        </w:rPr>
        <w:t>；</w:t>
      </w:r>
      <w:r>
        <w:rPr>
          <w:rFonts w:ascii="宋体" w:hAnsi="宋体" w:hint="eastAsia"/>
          <w:szCs w:val="21"/>
        </w:rPr>
        <w:t>其他组织的，凭单位介绍信</w:t>
      </w:r>
      <w:r>
        <w:rPr>
          <w:rFonts w:ascii="宋体" w:hAnsi="宋体" w:hint="eastAsia"/>
          <w:spacing w:val="2"/>
          <w:szCs w:val="21"/>
        </w:rPr>
        <w:t>及</w:t>
      </w:r>
      <w:r>
        <w:rPr>
          <w:rFonts w:ascii="宋体" w:hAnsi="宋体" w:hint="eastAsia"/>
          <w:szCs w:val="21"/>
        </w:rPr>
        <w:t>经</w:t>
      </w:r>
      <w:r>
        <w:rPr>
          <w:rFonts w:ascii="宋体" w:hAnsi="宋体" w:hint="eastAsia"/>
          <w:spacing w:val="2"/>
          <w:szCs w:val="21"/>
        </w:rPr>
        <w:t>办人身份</w:t>
      </w:r>
      <w:r>
        <w:rPr>
          <w:rFonts w:ascii="宋体" w:hAnsi="宋体" w:hint="eastAsia"/>
          <w:szCs w:val="21"/>
        </w:rPr>
        <w:t>证获取</w:t>
      </w:r>
      <w:r w:rsidR="001C07DB">
        <w:rPr>
          <w:rFonts w:ascii="宋体" w:hAnsi="宋体" w:hint="eastAsia"/>
          <w:szCs w:val="21"/>
        </w:rPr>
        <w:t>；</w:t>
      </w:r>
      <w:r>
        <w:rPr>
          <w:rFonts w:ascii="宋体" w:hAnsi="宋体" w:hint="eastAsia"/>
          <w:szCs w:val="21"/>
        </w:rPr>
        <w:t>自然人的，凭本人身份证获取。</w:t>
      </w:r>
    </w:p>
    <w:p w14:paraId="3E3A6B82"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（元）/标包。</w:t>
      </w:r>
    </w:p>
    <w:p w14:paraId="623B3676" w14:textId="77777777" w:rsidR="00974D09" w:rsidRDefault="00000000">
      <w:pPr>
        <w:pStyle w:val="5"/>
        <w:kinsoku w:val="0"/>
        <w:overflowPunct w:val="0"/>
        <w:spacing w:beforeLines="50" w:before="156" w:afterLines="50" w:after="156"/>
        <w:rPr>
          <w:rFonts w:ascii="宋体" w:hAnsi="宋体" w:hint="eastAsia"/>
          <w:szCs w:val="21"/>
        </w:rPr>
      </w:pPr>
      <w:r>
        <w:rPr>
          <w:rFonts w:ascii="宋体" w:hAnsi="宋体" w:hint="eastAsia"/>
          <w:szCs w:val="21"/>
        </w:rPr>
        <w:t>四、提交响应文件截止时间、开标时间和地点</w:t>
      </w:r>
    </w:p>
    <w:p w14:paraId="14A53DB6" w14:textId="47E39F0A"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、开始时间：</w:t>
      </w:r>
      <w:r>
        <w:rPr>
          <w:rFonts w:ascii="宋体" w:hAnsi="宋体"/>
          <w:szCs w:val="21"/>
        </w:rPr>
        <w:t xml:space="preserve"> </w:t>
      </w:r>
      <w:r>
        <w:rPr>
          <w:rFonts w:ascii="宋体" w:hAnsi="宋体" w:hint="eastAsia"/>
          <w:szCs w:val="21"/>
        </w:rPr>
        <w:t>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15</w:t>
      </w:r>
      <w:r>
        <w:rPr>
          <w:rFonts w:ascii="宋体" w:hAnsi="宋体" w:hint="eastAsia"/>
          <w:szCs w:val="21"/>
        </w:rPr>
        <w:t>日</w:t>
      </w:r>
      <w:r>
        <w:rPr>
          <w:rFonts w:ascii="宋体" w:hAnsi="宋体"/>
          <w:szCs w:val="21"/>
        </w:rPr>
        <w:t xml:space="preserve"> </w:t>
      </w:r>
      <w:r>
        <w:rPr>
          <w:rFonts w:ascii="宋体" w:hAnsi="宋体" w:hint="eastAsia"/>
          <w:szCs w:val="21"/>
        </w:rPr>
        <w:t>9时 00分（北京时间）</w:t>
      </w:r>
    </w:p>
    <w:p w14:paraId="223D37BA" w14:textId="5AA826D3"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、截止时间：</w:t>
      </w:r>
      <w:r>
        <w:rPr>
          <w:rFonts w:ascii="宋体" w:hAnsi="宋体"/>
          <w:szCs w:val="21"/>
        </w:rPr>
        <w:t xml:space="preserve"> </w:t>
      </w:r>
      <w:r>
        <w:rPr>
          <w:rFonts w:ascii="宋体" w:hAnsi="宋体" w:hint="eastAsia"/>
          <w:szCs w:val="21"/>
        </w:rPr>
        <w:t>2026年</w:t>
      </w:r>
      <w:r w:rsidR="00D23B7C">
        <w:rPr>
          <w:rFonts w:ascii="宋体" w:hAnsi="宋体" w:hint="eastAsia"/>
          <w:szCs w:val="21"/>
        </w:rPr>
        <w:t>6</w:t>
      </w:r>
      <w:r>
        <w:rPr>
          <w:rFonts w:ascii="宋体" w:hAnsi="宋体" w:hint="eastAsia"/>
          <w:szCs w:val="21"/>
        </w:rPr>
        <w:t>月</w:t>
      </w:r>
      <w:r w:rsidR="00D23B7C">
        <w:rPr>
          <w:rFonts w:ascii="宋体" w:hAnsi="宋体" w:hint="eastAsia"/>
          <w:szCs w:val="21"/>
        </w:rPr>
        <w:t>15</w:t>
      </w:r>
      <w:r>
        <w:rPr>
          <w:rFonts w:ascii="宋体" w:hAnsi="宋体" w:hint="eastAsia"/>
          <w:szCs w:val="21"/>
        </w:rPr>
        <w:t>日</w:t>
      </w:r>
      <w:r>
        <w:rPr>
          <w:rFonts w:ascii="宋体" w:hAnsi="宋体"/>
          <w:szCs w:val="21"/>
        </w:rPr>
        <w:t xml:space="preserve"> </w:t>
      </w:r>
      <w:r>
        <w:rPr>
          <w:rFonts w:ascii="宋体" w:hAnsi="宋体" w:hint="eastAsia"/>
          <w:szCs w:val="21"/>
        </w:rPr>
        <w:t>9时 30分（北京时间）</w:t>
      </w:r>
    </w:p>
    <w:p w14:paraId="218F8E6C" w14:textId="315C68D1" w:rsidR="00974D09" w:rsidRDefault="00000000">
      <w:pPr>
        <w:pStyle w:val="a3"/>
        <w:kinsoku w:val="0"/>
        <w:overflowPunct w:val="0"/>
        <w:spacing w:before="146" w:line="276" w:lineRule="auto"/>
        <w:ind w:left="118" w:rightChars="-80" w:right="-168"/>
        <w:rPr>
          <w:rFonts w:ascii="宋体" w:hAnsi="宋体" w:hint="eastAsia"/>
          <w:szCs w:val="21"/>
        </w:rPr>
      </w:pPr>
      <w:r>
        <w:rPr>
          <w:rFonts w:ascii="宋体" w:hAnsi="宋体"/>
          <w:szCs w:val="21"/>
        </w:rPr>
        <w:t>3</w:t>
      </w:r>
      <w:r>
        <w:rPr>
          <w:rFonts w:ascii="宋体" w:hAnsi="宋体" w:hint="eastAsia"/>
          <w:szCs w:val="21"/>
        </w:rPr>
        <w:t>、地点：</w:t>
      </w:r>
      <w:r w:rsidR="006036F0" w:rsidRPr="006036F0">
        <w:rPr>
          <w:rFonts w:ascii="宋体" w:hAnsi="宋体" w:hint="eastAsia"/>
          <w:szCs w:val="21"/>
        </w:rPr>
        <w:t>国信国际工程咨询集团股份有限公司</w:t>
      </w:r>
      <w:r>
        <w:rPr>
          <w:rFonts w:ascii="宋体" w:hAnsi="宋体" w:hint="eastAsia"/>
          <w:szCs w:val="21"/>
        </w:rPr>
        <w:t>（</w:t>
      </w:r>
      <w:r w:rsidR="006036F0" w:rsidRPr="006036F0">
        <w:rPr>
          <w:rFonts w:ascii="宋体" w:hAnsi="宋体" w:hint="eastAsia"/>
          <w:szCs w:val="21"/>
        </w:rPr>
        <w:t>武汉市武昌区体育馆路22号丽江龙城1栋6楼</w:t>
      </w:r>
      <w:r>
        <w:rPr>
          <w:rFonts w:ascii="宋体" w:hAnsi="宋体" w:hint="eastAsia"/>
          <w:szCs w:val="21"/>
        </w:rPr>
        <w:t>）</w:t>
      </w:r>
    </w:p>
    <w:p w14:paraId="1B579363" w14:textId="77777777" w:rsidR="00974D09"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lastRenderedPageBreak/>
        <w:t>五、公告期限</w:t>
      </w:r>
    </w:p>
    <w:p w14:paraId="09BE01C1"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自本公告发布之日起3个工作日。</w:t>
      </w:r>
    </w:p>
    <w:p w14:paraId="5955F2D9" w14:textId="77777777" w:rsidR="00974D09"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六、其他补充事宜</w:t>
      </w:r>
    </w:p>
    <w:p w14:paraId="51524F57" w14:textId="77777777" w:rsidR="00974D09" w:rsidRDefault="00000000">
      <w:pPr>
        <w:pStyle w:val="a3"/>
        <w:kinsoku w:val="0"/>
        <w:overflowPunct w:val="0"/>
        <w:spacing w:beforeLines="50" w:before="156" w:afterLines="50" w:after="156"/>
        <w:ind w:left="118" w:firstLine="120"/>
        <w:rPr>
          <w:rFonts w:ascii="宋体" w:hAnsi="宋体" w:hint="eastAsia"/>
          <w:b/>
          <w:bCs/>
          <w:w w:val="99"/>
          <w:szCs w:val="21"/>
        </w:rPr>
      </w:pPr>
      <w:r>
        <w:rPr>
          <w:rFonts w:ascii="宋体" w:hAnsi="宋体" w:hint="eastAsia"/>
          <w:b/>
          <w:bCs/>
          <w:w w:val="99"/>
          <w:szCs w:val="21"/>
        </w:rPr>
        <w:t>/</w:t>
      </w:r>
    </w:p>
    <w:p w14:paraId="5DBA94A5" w14:textId="77777777" w:rsidR="00974D09" w:rsidRDefault="00000000">
      <w:pPr>
        <w:pStyle w:val="a3"/>
        <w:kinsoku w:val="0"/>
        <w:overflowPunct w:val="0"/>
        <w:spacing w:beforeLines="50" w:before="156" w:afterLines="50" w:after="156"/>
        <w:ind w:left="118"/>
        <w:rPr>
          <w:rFonts w:ascii="宋体" w:hAnsi="宋体" w:hint="eastAsia"/>
          <w:b/>
          <w:bCs/>
          <w:szCs w:val="21"/>
        </w:rPr>
      </w:pPr>
      <w:r>
        <w:rPr>
          <w:rFonts w:ascii="宋体" w:hAnsi="宋体" w:hint="eastAsia"/>
          <w:b/>
          <w:bCs/>
          <w:szCs w:val="21"/>
        </w:rPr>
        <w:t>七、凡对本次比选提出询问，请按以下方式联系。</w:t>
      </w:r>
    </w:p>
    <w:p w14:paraId="59E56830"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1</w:t>
      </w:r>
      <w:r>
        <w:rPr>
          <w:rFonts w:ascii="宋体" w:hAnsi="宋体" w:hint="eastAsia"/>
          <w:szCs w:val="21"/>
        </w:rPr>
        <w:t>、采购人信息</w:t>
      </w:r>
    </w:p>
    <w:p w14:paraId="50DAE901"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名称：武汉理工大学</w:t>
      </w:r>
    </w:p>
    <w:p w14:paraId="7929B6F5"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地址</w:t>
      </w:r>
      <w:r>
        <w:rPr>
          <w:rFonts w:ascii="宋体" w:hAnsi="宋体" w:hint="eastAsia"/>
          <w:spacing w:val="-1"/>
          <w:szCs w:val="21"/>
        </w:rPr>
        <w:t>：武汉理工大学</w:t>
      </w:r>
      <w:proofErr w:type="gramStart"/>
      <w:r>
        <w:rPr>
          <w:rFonts w:ascii="宋体" w:hAnsi="宋体" w:hint="eastAsia"/>
          <w:spacing w:val="-1"/>
          <w:szCs w:val="21"/>
        </w:rPr>
        <w:t>马房山</w:t>
      </w:r>
      <w:proofErr w:type="gramEnd"/>
      <w:r>
        <w:rPr>
          <w:rFonts w:ascii="宋体" w:hAnsi="宋体" w:hint="eastAsia"/>
          <w:spacing w:val="-1"/>
          <w:szCs w:val="21"/>
        </w:rPr>
        <w:t>校区东院</w:t>
      </w:r>
    </w:p>
    <w:p w14:paraId="505CCEE9"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联系人：陶老师</w:t>
      </w:r>
    </w:p>
    <w:p w14:paraId="137AAEDE"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hint="eastAsia"/>
          <w:szCs w:val="21"/>
        </w:rPr>
        <w:t>联系方式：</w:t>
      </w:r>
      <w:r>
        <w:rPr>
          <w:rFonts w:ascii="宋体" w:hAnsi="宋体"/>
          <w:szCs w:val="21"/>
        </w:rPr>
        <w:t>027-87651767</w:t>
      </w:r>
    </w:p>
    <w:p w14:paraId="6493358A" w14:textId="77777777" w:rsidR="00974D09" w:rsidRDefault="00974D09">
      <w:pPr>
        <w:pStyle w:val="a3"/>
        <w:kinsoku w:val="0"/>
        <w:overflowPunct w:val="0"/>
        <w:spacing w:beforeLines="50" w:before="156" w:afterLines="50" w:after="156"/>
        <w:ind w:left="118"/>
        <w:rPr>
          <w:rFonts w:ascii="宋体" w:hAnsi="宋体" w:hint="eastAsia"/>
          <w:szCs w:val="21"/>
        </w:rPr>
      </w:pPr>
    </w:p>
    <w:p w14:paraId="7E79E67D" w14:textId="77777777" w:rsidR="00974D09" w:rsidRDefault="00000000">
      <w:pPr>
        <w:pStyle w:val="a3"/>
        <w:kinsoku w:val="0"/>
        <w:overflowPunct w:val="0"/>
        <w:spacing w:beforeLines="50" w:before="156" w:afterLines="50" w:after="156"/>
        <w:ind w:left="118"/>
        <w:rPr>
          <w:rFonts w:ascii="宋体" w:hAnsi="宋体" w:hint="eastAsia"/>
          <w:szCs w:val="21"/>
        </w:rPr>
      </w:pPr>
      <w:r>
        <w:rPr>
          <w:rFonts w:ascii="宋体" w:hAnsi="宋体"/>
          <w:szCs w:val="21"/>
        </w:rPr>
        <w:t>2</w:t>
      </w:r>
      <w:r>
        <w:rPr>
          <w:rFonts w:ascii="宋体" w:hAnsi="宋体" w:hint="eastAsia"/>
          <w:szCs w:val="21"/>
        </w:rPr>
        <w:t>、采购代理机构信息</w:t>
      </w:r>
    </w:p>
    <w:p w14:paraId="258C572D" w14:textId="2E093A6A"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名称：</w:t>
      </w:r>
      <w:r w:rsidR="006036F0" w:rsidRPr="006036F0">
        <w:rPr>
          <w:rFonts w:ascii="宋体" w:hAnsi="宋体" w:hint="eastAsia"/>
          <w:szCs w:val="21"/>
        </w:rPr>
        <w:t>国信国际工程咨询集团股份有限公司</w:t>
      </w:r>
    </w:p>
    <w:p w14:paraId="13F9264D" w14:textId="401720D8"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地址：</w:t>
      </w:r>
      <w:r w:rsidR="006036F0" w:rsidRPr="006036F0">
        <w:rPr>
          <w:rFonts w:ascii="宋体" w:hAnsi="宋体" w:hint="eastAsia"/>
          <w:szCs w:val="21"/>
        </w:rPr>
        <w:t>武汉市武昌区体育馆路22号丽江龙城1栋6楼</w:t>
      </w:r>
    </w:p>
    <w:p w14:paraId="583F205A" w14:textId="7B7DB1DB" w:rsidR="00974D09" w:rsidRDefault="00000000">
      <w:pPr>
        <w:pStyle w:val="a3"/>
        <w:kinsoku w:val="0"/>
        <w:overflowPunct w:val="0"/>
        <w:spacing w:before="146" w:line="276" w:lineRule="auto"/>
        <w:ind w:left="118"/>
        <w:rPr>
          <w:rFonts w:ascii="宋体" w:hAnsi="宋体" w:hint="eastAsia"/>
          <w:szCs w:val="21"/>
        </w:rPr>
      </w:pPr>
      <w:r>
        <w:rPr>
          <w:rFonts w:ascii="宋体" w:hAnsi="宋体" w:hint="eastAsia"/>
          <w:szCs w:val="21"/>
        </w:rPr>
        <w:t>联系人：</w:t>
      </w:r>
      <w:r w:rsidR="006036F0" w:rsidRPr="006036F0">
        <w:rPr>
          <w:rFonts w:ascii="宋体" w:hAnsi="宋体" w:hint="eastAsia"/>
          <w:szCs w:val="21"/>
        </w:rPr>
        <w:t>国信国际工程咨询集团股份有限公司（金政宇、陈鹏、潘雨婷）</w:t>
      </w:r>
    </w:p>
    <w:p w14:paraId="08C9085F" w14:textId="0ED97305" w:rsidR="00974D09" w:rsidRDefault="00000000">
      <w:pPr>
        <w:pStyle w:val="a3"/>
        <w:kinsoku w:val="0"/>
        <w:overflowPunct w:val="0"/>
        <w:spacing w:before="146" w:line="276" w:lineRule="auto"/>
        <w:ind w:left="118"/>
        <w:rPr>
          <w:rFonts w:ascii="宋体" w:hAnsi="宋体"/>
          <w:szCs w:val="21"/>
        </w:rPr>
      </w:pPr>
      <w:r>
        <w:rPr>
          <w:rFonts w:ascii="宋体" w:hAnsi="宋体" w:hint="eastAsia"/>
          <w:szCs w:val="21"/>
        </w:rPr>
        <w:t>联系方式：</w:t>
      </w:r>
      <w:r w:rsidR="006036F0" w:rsidRPr="006036F0">
        <w:rPr>
          <w:rFonts w:ascii="宋体" w:hAnsi="宋体"/>
          <w:szCs w:val="21"/>
        </w:rPr>
        <w:t>18872287370</w:t>
      </w:r>
    </w:p>
    <w:p w14:paraId="6ECBB41D" w14:textId="52348A9E" w:rsidR="006036F0" w:rsidRDefault="006036F0">
      <w:pPr>
        <w:pStyle w:val="a3"/>
        <w:kinsoku w:val="0"/>
        <w:overflowPunct w:val="0"/>
        <w:spacing w:before="146" w:line="276" w:lineRule="auto"/>
        <w:ind w:left="118"/>
        <w:rPr>
          <w:rFonts w:ascii="宋体" w:hAnsi="宋体" w:hint="eastAsia"/>
          <w:szCs w:val="21"/>
        </w:rPr>
      </w:pPr>
      <w:r>
        <w:rPr>
          <w:rFonts w:ascii="宋体" w:hAnsi="宋体" w:hint="eastAsia"/>
          <w:szCs w:val="21"/>
        </w:rPr>
        <w:t>邮箱：</w:t>
      </w:r>
      <w:r w:rsidRPr="006036F0">
        <w:rPr>
          <w:rFonts w:ascii="宋体" w:hAnsi="宋体"/>
          <w:szCs w:val="21"/>
        </w:rPr>
        <w:t>394538408@qq.com</w:t>
      </w:r>
    </w:p>
    <w:p w14:paraId="2352D8AA" w14:textId="77777777" w:rsidR="00974D09" w:rsidRDefault="00974D09">
      <w:pPr>
        <w:spacing w:beforeLines="50" w:before="156" w:afterLines="50" w:after="156"/>
        <w:rPr>
          <w:rFonts w:ascii="宋体" w:hAnsi="宋体" w:cs="宋体" w:hint="eastAsia"/>
          <w:szCs w:val="21"/>
        </w:rPr>
      </w:pPr>
    </w:p>
    <w:p w14:paraId="3C4EB56B" w14:textId="77777777" w:rsidR="00974D09" w:rsidRDefault="00974D09">
      <w:pPr>
        <w:spacing w:beforeLines="50" w:before="156" w:afterLines="50" w:after="156"/>
        <w:rPr>
          <w:rFonts w:ascii="宋体" w:hAnsi="宋体" w:cs="宋体" w:hint="eastAsia"/>
          <w:szCs w:val="21"/>
        </w:rPr>
      </w:pPr>
    </w:p>
    <w:p w14:paraId="3292A489" w14:textId="48886353" w:rsidR="00974D09" w:rsidRDefault="00000000">
      <w:pPr>
        <w:spacing w:beforeLines="50" w:before="156" w:afterLines="50" w:after="156"/>
        <w:jc w:val="right"/>
        <w:rPr>
          <w:rFonts w:ascii="宋体" w:hAnsi="宋体" w:cs="宋体" w:hint="eastAsia"/>
          <w:szCs w:val="21"/>
          <w:shd w:val="clear" w:color="auto" w:fill="FFFFFF"/>
        </w:rPr>
      </w:pPr>
      <w:r>
        <w:rPr>
          <w:rFonts w:ascii="宋体" w:hAnsi="宋体" w:cs="宋体" w:hint="eastAsia"/>
          <w:szCs w:val="21"/>
        </w:rPr>
        <w:t xml:space="preserve"> </w:t>
      </w:r>
      <w:r w:rsidR="00A632C7" w:rsidRPr="006036F0">
        <w:rPr>
          <w:rFonts w:ascii="宋体" w:hAnsi="宋体" w:hint="eastAsia"/>
          <w:szCs w:val="21"/>
        </w:rPr>
        <w:t>国信国际工程咨询集团股份有限公司</w:t>
      </w:r>
    </w:p>
    <w:p w14:paraId="09F98353" w14:textId="36887A9E" w:rsidR="00974D09" w:rsidRPr="00C84CD1" w:rsidRDefault="00000000" w:rsidP="00C84CD1">
      <w:pPr>
        <w:spacing w:beforeLines="50" w:before="156" w:afterLines="50" w:after="156"/>
        <w:jc w:val="right"/>
        <w:rPr>
          <w:rFonts w:ascii="宋体" w:hAnsi="宋体" w:cs="宋体" w:hint="eastAsia"/>
          <w:szCs w:val="21"/>
        </w:rPr>
      </w:pPr>
      <w:r>
        <w:rPr>
          <w:rFonts w:ascii="宋体" w:hAnsi="宋体" w:cs="宋体" w:hint="eastAsia"/>
          <w:szCs w:val="21"/>
        </w:rPr>
        <w:t>2026年</w:t>
      </w:r>
      <w:r w:rsidR="001C07DB">
        <w:rPr>
          <w:rFonts w:ascii="宋体" w:hAnsi="宋体" w:cs="宋体" w:hint="eastAsia"/>
          <w:szCs w:val="21"/>
        </w:rPr>
        <w:t>6</w:t>
      </w:r>
      <w:r>
        <w:rPr>
          <w:rFonts w:ascii="宋体" w:hAnsi="宋体" w:cs="宋体" w:hint="eastAsia"/>
          <w:szCs w:val="21"/>
        </w:rPr>
        <w:t>月</w:t>
      </w:r>
      <w:r w:rsidR="001C07DB">
        <w:rPr>
          <w:rFonts w:ascii="宋体" w:hAnsi="宋体" w:cs="宋体" w:hint="eastAsia"/>
          <w:szCs w:val="21"/>
        </w:rPr>
        <w:t>4</w:t>
      </w:r>
      <w:r>
        <w:rPr>
          <w:rFonts w:ascii="宋体" w:hAnsi="宋体" w:cs="宋体" w:hint="eastAsia"/>
          <w:szCs w:val="21"/>
        </w:rPr>
        <w:t>日</w:t>
      </w:r>
    </w:p>
    <w:sectPr w:rsidR="00974D09" w:rsidRPr="00C84CD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58365C"/>
    <w:multiLevelType w:val="singleLevel"/>
    <w:tmpl w:val="C558365C"/>
    <w:lvl w:ilvl="0">
      <w:start w:val="1"/>
      <w:numFmt w:val="chineseCounting"/>
      <w:suff w:val="nothing"/>
      <w:lvlText w:val="%1、"/>
      <w:lvlJc w:val="left"/>
      <w:pPr>
        <w:ind w:left="0" w:firstLine="420"/>
      </w:pPr>
      <w:rPr>
        <w:rFonts w:hint="eastAsia"/>
      </w:rPr>
    </w:lvl>
  </w:abstractNum>
  <w:abstractNum w:abstractNumId="1" w15:restartNumberingAfterBreak="0">
    <w:nsid w:val="F0F7BCC9"/>
    <w:multiLevelType w:val="singleLevel"/>
    <w:tmpl w:val="F0F7BCC9"/>
    <w:lvl w:ilvl="0">
      <w:start w:val="1"/>
      <w:numFmt w:val="decimal"/>
      <w:suff w:val="nothing"/>
      <w:lvlText w:val="（%1）"/>
      <w:lvlJc w:val="left"/>
    </w:lvl>
  </w:abstractNum>
  <w:num w:numId="1" w16cid:durableId="2082823907">
    <w:abstractNumId w:val="0"/>
  </w:num>
  <w:num w:numId="2" w16cid:durableId="1456949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56007EC"/>
    <w:rsid w:val="00087324"/>
    <w:rsid w:val="001C07DB"/>
    <w:rsid w:val="001D1B91"/>
    <w:rsid w:val="003F38BF"/>
    <w:rsid w:val="004E4AD0"/>
    <w:rsid w:val="00570A36"/>
    <w:rsid w:val="005A1E03"/>
    <w:rsid w:val="005B03F8"/>
    <w:rsid w:val="006036F0"/>
    <w:rsid w:val="00894AF2"/>
    <w:rsid w:val="009640A1"/>
    <w:rsid w:val="00974D09"/>
    <w:rsid w:val="00A632C7"/>
    <w:rsid w:val="00AA465B"/>
    <w:rsid w:val="00AC71A6"/>
    <w:rsid w:val="00C37A0C"/>
    <w:rsid w:val="00C84CD1"/>
    <w:rsid w:val="00CE4C23"/>
    <w:rsid w:val="00D1751A"/>
    <w:rsid w:val="00D23B7C"/>
    <w:rsid w:val="00D268DA"/>
    <w:rsid w:val="00F851E0"/>
    <w:rsid w:val="00FF52CD"/>
    <w:rsid w:val="75600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AD994"/>
  <w15:docId w15:val="{12738E8D-5646-4713-A74A-58C24B17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uiPriority w:val="99"/>
    <w:qFormat/>
    <w:pPr>
      <w:keepNext/>
      <w:keepLines/>
      <w:spacing w:before="340" w:after="330" w:line="578" w:lineRule="auto"/>
      <w:outlineLvl w:val="0"/>
    </w:pPr>
    <w:rPr>
      <w:b/>
      <w:bCs/>
      <w:kern w:val="44"/>
      <w:sz w:val="44"/>
      <w:szCs w:val="44"/>
    </w:rPr>
  </w:style>
  <w:style w:type="paragraph" w:styleId="2">
    <w:name w:val="heading 2"/>
    <w:basedOn w:val="a"/>
    <w:next w:val="a"/>
    <w:uiPriority w:val="99"/>
    <w:qFormat/>
    <w:pPr>
      <w:keepNext/>
      <w:keepLines/>
      <w:spacing w:before="260" w:after="260" w:line="416" w:lineRule="auto"/>
      <w:outlineLvl w:val="1"/>
    </w:pPr>
    <w:rPr>
      <w:rFonts w:ascii="Arial" w:eastAsia="黑体" w:hAnsi="Arial"/>
      <w:b/>
      <w:bCs/>
      <w:sz w:val="32"/>
      <w:szCs w:val="32"/>
    </w:rPr>
  </w:style>
  <w:style w:type="paragraph" w:styleId="5">
    <w:name w:val="heading 5"/>
    <w:basedOn w:val="a"/>
    <w:next w:val="a"/>
    <w:qFormat/>
    <w:pPr>
      <w:spacing w:before="36"/>
      <w:ind w:left="118"/>
      <w:outlineLvl w:val="4"/>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qFormat/>
    <w:pPr>
      <w:spacing w:after="120"/>
    </w:pPr>
  </w:style>
  <w:style w:type="character" w:customStyle="1" w:styleId="a4">
    <w:name w:val="正文文本 字符"/>
    <w:basedOn w:val="a0"/>
    <w:link w:val="a3"/>
    <w:uiPriority w:val="99"/>
    <w:rsid w:val="00FF52CD"/>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297</Words>
  <Characters>1698</Characters>
  <Application>Microsoft Office Word</Application>
  <DocSecurity>0</DocSecurity>
  <Lines>14</Lines>
  <Paragraphs>3</Paragraphs>
  <ScaleCrop>false</ScaleCrop>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王皓</dc:creator>
  <cp:lastModifiedBy>陶俊争</cp:lastModifiedBy>
  <cp:revision>56</cp:revision>
  <dcterms:created xsi:type="dcterms:W3CDTF">2026-06-04T07:58:00Z</dcterms:created>
  <dcterms:modified xsi:type="dcterms:W3CDTF">2026-06-04T08:58:00Z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4DFA71EB92E24B8CB49D9C6AA9918200_11</vt:lpwstr>
  </property>
  <property fmtid="{D5CDD505-2E9C-101B-9397-08002B2CF9AE}" pid="4" name="KSOTemplateDocerSaveRecord">
    <vt:lpwstr>eyJoZGlkIjoiYWViMzQ5M2ZlYTk3N2UxYjU3MDlmMDQwNmI3MjNiYWIiLCJ1c2VySWQiOiIzNjg0MjczNTkifQ==</vt:lpwstr>
  </property>
</Properties>
</file>